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35" w:rsidRPr="00E6496B" w:rsidRDefault="00122135" w:rsidP="00122135">
      <w:pPr>
        <w:widowControl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bdr w:val="single" w:sz="4" w:space="0" w:color="auto"/>
        </w:rPr>
        <w:t>附件</w:t>
      </w:r>
      <w:r w:rsidR="008F212D">
        <w:rPr>
          <w:rFonts w:asciiTheme="minorEastAsia" w:eastAsiaTheme="minorEastAsia" w:hAnsiTheme="minorEastAsia" w:hint="eastAsia"/>
          <w:bdr w:val="single" w:sz="4" w:space="0" w:color="auto"/>
        </w:rPr>
        <w:t>三</w:t>
      </w:r>
      <w:r w:rsidRPr="00E6496B">
        <w:rPr>
          <w:rFonts w:asciiTheme="minorEastAsia" w:eastAsiaTheme="minorEastAsia" w:hAnsiTheme="minorEastAsia" w:hint="eastAsia"/>
        </w:rPr>
        <w:t xml:space="preserve">                 ○○國民中</w:t>
      </w:r>
      <w:r>
        <w:rPr>
          <w:rFonts w:asciiTheme="minorEastAsia" w:eastAsiaTheme="minorEastAsia" w:hAnsiTheme="minorEastAsia" w:hint="eastAsia"/>
        </w:rPr>
        <w:t>(小)</w:t>
      </w:r>
      <w:r w:rsidRPr="00E6496B">
        <w:rPr>
          <w:rFonts w:asciiTheme="minorEastAsia" w:eastAsiaTheme="minorEastAsia" w:hAnsiTheme="minorEastAsia" w:hint="eastAsia"/>
        </w:rPr>
        <w:t>學總體課程架構</w:t>
      </w:r>
      <w:r w:rsidR="00755770">
        <w:rPr>
          <w:rFonts w:asciiTheme="minorEastAsia" w:eastAsiaTheme="minorEastAsia" w:hAnsiTheme="minorEastAsia" w:hint="eastAsia"/>
        </w:rPr>
        <w:t>實施階段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課程評鑑紀錄表</w:t>
      </w:r>
    </w:p>
    <w:p w:rsidR="00122135" w:rsidRPr="00E6496B" w:rsidRDefault="00122135" w:rsidP="00122135">
      <w:pPr>
        <w:pStyle w:val="a3"/>
        <w:numPr>
          <w:ilvl w:val="0"/>
          <w:numId w:val="1"/>
        </w:numPr>
        <w:tabs>
          <w:tab w:val="left" w:pos="13750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color w:val="000000" w:themeColor="text1"/>
        </w:rPr>
        <w:t>時間：</w:t>
      </w:r>
    </w:p>
    <w:p w:rsidR="00122135" w:rsidRPr="00E6496B" w:rsidRDefault="00122135" w:rsidP="00122135">
      <w:pPr>
        <w:pStyle w:val="a3"/>
        <w:numPr>
          <w:ilvl w:val="0"/>
          <w:numId w:val="1"/>
        </w:numPr>
        <w:tabs>
          <w:tab w:val="left" w:pos="13750"/>
        </w:tabs>
        <w:ind w:leftChars="0"/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地點：</w:t>
      </w:r>
    </w:p>
    <w:p w:rsidR="00122135" w:rsidRPr="00E6496B" w:rsidRDefault="00122135" w:rsidP="00122135">
      <w:pPr>
        <w:pStyle w:val="a3"/>
        <w:numPr>
          <w:ilvl w:val="0"/>
          <w:numId w:val="1"/>
        </w:numPr>
        <w:tabs>
          <w:tab w:val="left" w:pos="13750"/>
        </w:tabs>
        <w:ind w:leftChars="0"/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主席：                             四、紀錄：</w:t>
      </w:r>
    </w:p>
    <w:p w:rsidR="00122135" w:rsidRPr="00E6496B" w:rsidRDefault="00122135" w:rsidP="00122135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五、出席人員：</w:t>
      </w:r>
    </w:p>
    <w:p w:rsidR="00122135" w:rsidRPr="00E6496B" w:rsidRDefault="00122135" w:rsidP="00122135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六、列席人員：</w:t>
      </w:r>
    </w:p>
    <w:p w:rsidR="002142DF" w:rsidRDefault="00122135" w:rsidP="00122135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七、總體課程架構</w:t>
      </w:r>
      <w:r w:rsidR="00755770">
        <w:rPr>
          <w:rFonts w:asciiTheme="minorEastAsia" w:eastAsiaTheme="minorEastAsia" w:hAnsiTheme="minorEastAsia" w:hint="eastAsia"/>
        </w:rPr>
        <w:t>實施階段</w:t>
      </w:r>
      <w:r w:rsidR="00755770" w:rsidRPr="00E6496B">
        <w:rPr>
          <w:rFonts w:asciiTheme="minorEastAsia" w:eastAsiaTheme="minorEastAsia" w:hAnsiTheme="minorEastAsia" w:hint="eastAsia"/>
          <w:color w:val="000000" w:themeColor="text1"/>
        </w:rPr>
        <w:t>課程</w:t>
      </w:r>
      <w:r w:rsidRPr="00E6496B">
        <w:rPr>
          <w:rFonts w:asciiTheme="minorEastAsia" w:eastAsiaTheme="minorEastAsia" w:hAnsiTheme="minorEastAsia" w:hint="eastAsia"/>
        </w:rPr>
        <w:t>評鑑結果：</w:t>
      </w: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454"/>
        <w:gridCol w:w="680"/>
        <w:gridCol w:w="3260"/>
        <w:gridCol w:w="70"/>
        <w:gridCol w:w="951"/>
        <w:gridCol w:w="2381"/>
        <w:gridCol w:w="425"/>
        <w:gridCol w:w="425"/>
        <w:gridCol w:w="426"/>
        <w:gridCol w:w="454"/>
      </w:tblGrid>
      <w:tr w:rsidR="008F212D" w:rsidRPr="00E6496B" w:rsidTr="002142DF">
        <w:trPr>
          <w:trHeight w:val="380"/>
        </w:trPr>
        <w:tc>
          <w:tcPr>
            <w:tcW w:w="851" w:type="dxa"/>
            <w:gridSpan w:val="2"/>
            <w:vMerge w:val="restart"/>
            <w:vAlign w:val="center"/>
          </w:tcPr>
          <w:p w:rsidR="008F212D" w:rsidRPr="00E6496B" w:rsidRDefault="008F212D" w:rsidP="002A4E9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層面</w:t>
            </w:r>
          </w:p>
        </w:tc>
        <w:tc>
          <w:tcPr>
            <w:tcW w:w="680" w:type="dxa"/>
            <w:vMerge w:val="restart"/>
            <w:vAlign w:val="center"/>
          </w:tcPr>
          <w:p w:rsidR="008F212D" w:rsidRPr="00E6496B" w:rsidRDefault="008F212D" w:rsidP="002A4E9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評鑑重點</w:t>
            </w:r>
          </w:p>
        </w:tc>
        <w:tc>
          <w:tcPr>
            <w:tcW w:w="3260" w:type="dxa"/>
            <w:vMerge w:val="restart"/>
            <w:vAlign w:val="center"/>
          </w:tcPr>
          <w:p w:rsidR="008F212D" w:rsidRPr="00E6496B" w:rsidRDefault="008F212D" w:rsidP="002A4E9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課程發展品質原則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F212D" w:rsidRPr="00E6496B" w:rsidRDefault="008F212D" w:rsidP="008F2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質性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  <w:tc>
          <w:tcPr>
            <w:tcW w:w="1730" w:type="dxa"/>
            <w:gridSpan w:val="4"/>
            <w:vAlign w:val="center"/>
          </w:tcPr>
          <w:p w:rsidR="008F212D" w:rsidRPr="00E6496B" w:rsidRDefault="008F212D" w:rsidP="002A4E9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量化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</w:tr>
      <w:tr w:rsidR="008F212D" w:rsidRPr="00E6496B" w:rsidTr="008F212D">
        <w:trPr>
          <w:trHeight w:val="890"/>
        </w:trPr>
        <w:tc>
          <w:tcPr>
            <w:tcW w:w="851" w:type="dxa"/>
            <w:gridSpan w:val="2"/>
            <w:vMerge/>
            <w:vAlign w:val="center"/>
          </w:tcPr>
          <w:p w:rsidR="008F212D" w:rsidRPr="00E6496B" w:rsidRDefault="008F212D" w:rsidP="002A4E9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8F212D" w:rsidRPr="00E6496B" w:rsidRDefault="008F212D" w:rsidP="002A4E9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F212D" w:rsidRPr="00E6496B" w:rsidRDefault="008F212D" w:rsidP="002A4E99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8F212D" w:rsidRPr="00E6496B" w:rsidRDefault="008F212D" w:rsidP="002A4E99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F212D" w:rsidRPr="00E6496B" w:rsidRDefault="008F212D" w:rsidP="002A4E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優良</w:t>
            </w:r>
          </w:p>
        </w:tc>
        <w:tc>
          <w:tcPr>
            <w:tcW w:w="425" w:type="dxa"/>
          </w:tcPr>
          <w:p w:rsidR="008F212D" w:rsidRPr="00E6496B" w:rsidRDefault="008F212D" w:rsidP="002A4E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良好</w:t>
            </w:r>
          </w:p>
        </w:tc>
        <w:tc>
          <w:tcPr>
            <w:tcW w:w="426" w:type="dxa"/>
          </w:tcPr>
          <w:p w:rsidR="008F212D" w:rsidRPr="00E6496B" w:rsidRDefault="008F212D" w:rsidP="002A4E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普通</w:t>
            </w:r>
          </w:p>
        </w:tc>
        <w:tc>
          <w:tcPr>
            <w:tcW w:w="454" w:type="dxa"/>
          </w:tcPr>
          <w:p w:rsidR="008F212D" w:rsidRPr="00E6496B" w:rsidRDefault="008F212D" w:rsidP="002A4E99">
            <w:pPr>
              <w:widowControl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待加強</w:t>
            </w:r>
          </w:p>
        </w:tc>
      </w:tr>
      <w:tr w:rsidR="008F212D" w:rsidRPr="00E6496B" w:rsidTr="002142DF">
        <w:trPr>
          <w:trHeight w:val="300"/>
        </w:trPr>
        <w:tc>
          <w:tcPr>
            <w:tcW w:w="851" w:type="dxa"/>
            <w:gridSpan w:val="2"/>
            <w:vMerge/>
            <w:vAlign w:val="center"/>
          </w:tcPr>
          <w:p w:rsidR="008F212D" w:rsidRPr="00E6496B" w:rsidRDefault="008F212D" w:rsidP="002A4E9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8F212D" w:rsidRPr="00E6496B" w:rsidRDefault="008F212D" w:rsidP="002A4E9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F212D" w:rsidRPr="00E6496B" w:rsidRDefault="008F212D" w:rsidP="002A4E99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8F212D" w:rsidRPr="00E6496B" w:rsidRDefault="008F212D" w:rsidP="002A4E99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F212D" w:rsidRPr="00E6496B" w:rsidRDefault="008F212D" w:rsidP="002A4E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212D" w:rsidRDefault="008F212D" w:rsidP="002A4E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F212D" w:rsidRPr="00E6496B" w:rsidRDefault="008F212D" w:rsidP="002A4E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8F212D" w:rsidRDefault="008F212D" w:rsidP="002A4E99">
            <w:pPr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1</w:t>
            </w:r>
          </w:p>
        </w:tc>
      </w:tr>
      <w:tr w:rsidR="00755770" w:rsidRPr="00E6496B" w:rsidTr="004970AD">
        <w:trPr>
          <w:trHeight w:val="1255"/>
        </w:trPr>
        <w:tc>
          <w:tcPr>
            <w:tcW w:w="397" w:type="dxa"/>
            <w:vMerge w:val="restart"/>
            <w:shd w:val="clear" w:color="auto" w:fill="C5E0B3" w:themeFill="accent6" w:themeFillTint="66"/>
            <w:vAlign w:val="center"/>
          </w:tcPr>
          <w:p w:rsidR="00755770" w:rsidRPr="00E6496B" w:rsidRDefault="00755770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課程實施</w:t>
            </w:r>
          </w:p>
        </w:tc>
        <w:tc>
          <w:tcPr>
            <w:tcW w:w="454" w:type="dxa"/>
            <w:vMerge w:val="restart"/>
          </w:tcPr>
          <w:p w:rsidR="00755770" w:rsidRDefault="00755770" w:rsidP="00631DF7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55770" w:rsidRDefault="00755770" w:rsidP="00631DF7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55770" w:rsidRDefault="00755770" w:rsidP="00631DF7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55770" w:rsidRDefault="00755770" w:rsidP="00631DF7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55770" w:rsidRPr="00E6496B" w:rsidRDefault="00755770" w:rsidP="00631DF7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課程實施情形</w:t>
            </w:r>
          </w:p>
        </w:tc>
        <w:tc>
          <w:tcPr>
            <w:tcW w:w="680" w:type="dxa"/>
            <w:vMerge w:val="restart"/>
            <w:vAlign w:val="center"/>
          </w:tcPr>
          <w:p w:rsidR="00755770" w:rsidRPr="00E6496B" w:rsidRDefault="00755770" w:rsidP="00631DF7">
            <w:pPr>
              <w:pStyle w:val="Default"/>
              <w:ind w:left="4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. </w:t>
            </w:r>
          </w:p>
          <w:p w:rsidR="00755770" w:rsidRPr="00E6496B" w:rsidRDefault="00755770" w:rsidP="00631DF7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教學實施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55770" w:rsidRPr="00E6496B" w:rsidRDefault="00755770" w:rsidP="00631DF7">
            <w:pPr>
              <w:pStyle w:val="Default"/>
              <w:spacing w:line="240" w:lineRule="exact"/>
              <w:ind w:left="4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.1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教師依課程計畫之規劃進行教學，教學策略及活動安排能促成本教育階段領域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科目核心素養、精熟學習重點及達成彈性學習課程目標。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55770" w:rsidRPr="00E6496B" w:rsidTr="004970AD">
        <w:trPr>
          <w:trHeight w:val="1004"/>
        </w:trPr>
        <w:tc>
          <w:tcPr>
            <w:tcW w:w="397" w:type="dxa"/>
            <w:vMerge/>
            <w:shd w:val="clear" w:color="auto" w:fill="C5E0B3" w:themeFill="accent6" w:themeFillTint="66"/>
            <w:vAlign w:val="center"/>
          </w:tcPr>
          <w:p w:rsidR="00755770" w:rsidRPr="00E6496B" w:rsidRDefault="00755770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755770" w:rsidRPr="00E6496B" w:rsidRDefault="00755770" w:rsidP="00631DF7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755770" w:rsidRPr="00E6496B" w:rsidRDefault="00755770" w:rsidP="00631DF7">
            <w:pPr>
              <w:pStyle w:val="Default"/>
              <w:ind w:left="4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55770" w:rsidRPr="00E6496B" w:rsidRDefault="00755770" w:rsidP="00631DF7">
            <w:pPr>
              <w:spacing w:line="240" w:lineRule="exact"/>
              <w:ind w:leftChars="-28" w:left="357" w:hangingChars="212" w:hanging="4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.2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教師能視課程內容、學習重點、學生特質及資源條件，採用相應合適之多元教學策略，並重視教學過程之適性化。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Merge/>
          </w:tcPr>
          <w:p w:rsidR="00755770" w:rsidRPr="00E6496B" w:rsidRDefault="00755770" w:rsidP="00631DF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55770" w:rsidRPr="00E6496B" w:rsidTr="004970AD">
        <w:trPr>
          <w:trHeight w:val="1504"/>
        </w:trPr>
        <w:tc>
          <w:tcPr>
            <w:tcW w:w="397" w:type="dxa"/>
            <w:vMerge/>
            <w:shd w:val="clear" w:color="auto" w:fill="C5E0B3" w:themeFill="accent6" w:themeFillTint="66"/>
            <w:vAlign w:val="center"/>
          </w:tcPr>
          <w:p w:rsidR="00755770" w:rsidRPr="00E6496B" w:rsidRDefault="00755770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755770" w:rsidRPr="00E6496B" w:rsidRDefault="00755770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755770" w:rsidRPr="00E6496B" w:rsidRDefault="00755770" w:rsidP="00631DF7">
            <w:pPr>
              <w:pStyle w:val="Default"/>
              <w:ind w:left="4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. </w:t>
            </w:r>
          </w:p>
          <w:p w:rsidR="00755770" w:rsidRPr="00E6496B" w:rsidRDefault="00755770" w:rsidP="00631DF7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評量回饋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55770" w:rsidRPr="00E6496B" w:rsidRDefault="00755770" w:rsidP="00631DF7">
            <w:pPr>
              <w:pStyle w:val="Default"/>
              <w:spacing w:line="240" w:lineRule="exact"/>
              <w:ind w:left="4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.1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教師於教學過程之評量或定期學習成就評量之內容及方法，能掌握課綱及課程計畫規劃之核心素養、學習內容與學習表現，並根據評量結果進行學習輔導或教學調整。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</w:tcPr>
          <w:p w:rsidR="00755770" w:rsidRPr="00E6496B" w:rsidRDefault="00755770" w:rsidP="00631DF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55770" w:rsidRPr="00E6496B" w:rsidTr="004970AD">
        <w:trPr>
          <w:trHeight w:val="1170"/>
        </w:trPr>
        <w:tc>
          <w:tcPr>
            <w:tcW w:w="397" w:type="dxa"/>
            <w:vMerge/>
            <w:shd w:val="clear" w:color="auto" w:fill="C5E0B3" w:themeFill="accent6" w:themeFillTint="66"/>
            <w:vAlign w:val="center"/>
          </w:tcPr>
          <w:p w:rsidR="00755770" w:rsidRPr="00E6496B" w:rsidRDefault="00755770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755770" w:rsidRPr="00E6496B" w:rsidRDefault="00755770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755770" w:rsidRPr="00E6496B" w:rsidRDefault="00755770" w:rsidP="00631DF7">
            <w:pPr>
              <w:pStyle w:val="Default"/>
              <w:ind w:left="4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55770" w:rsidRPr="00E6496B" w:rsidRDefault="00755770" w:rsidP="00631DF7">
            <w:pPr>
              <w:spacing w:line="240" w:lineRule="exact"/>
              <w:ind w:leftChars="-28" w:left="357" w:hangingChars="212" w:hanging="4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.2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各領域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科目教學研究會、年級會議及各教師專業學習社群，能就各課程之教學實施情形進行對話、討論，適時改進課程與教學計畫及其實施。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Merge/>
          </w:tcPr>
          <w:p w:rsidR="00755770" w:rsidRPr="00E6496B" w:rsidRDefault="00755770" w:rsidP="00631DF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755770" w:rsidRPr="00E6496B" w:rsidRDefault="00755770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55770" w:rsidRPr="00E6496B" w:rsidTr="004970AD">
        <w:trPr>
          <w:trHeight w:val="270"/>
        </w:trPr>
        <w:tc>
          <w:tcPr>
            <w:tcW w:w="397" w:type="dxa"/>
            <w:vMerge/>
            <w:shd w:val="clear" w:color="auto" w:fill="C5E0B3" w:themeFill="accent6" w:themeFillTint="66"/>
            <w:vAlign w:val="center"/>
          </w:tcPr>
          <w:p w:rsidR="00755770" w:rsidRPr="00E6496B" w:rsidRDefault="00755770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55770" w:rsidRPr="00E6496B" w:rsidRDefault="00755770" w:rsidP="00631DF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課程效果</w:t>
            </w:r>
          </w:p>
        </w:tc>
        <w:tc>
          <w:tcPr>
            <w:tcW w:w="680" w:type="dxa"/>
          </w:tcPr>
          <w:p w:rsidR="00755770" w:rsidRPr="00755770" w:rsidRDefault="00755770" w:rsidP="00755770">
            <w:pPr>
              <w:widowControl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77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23. </w:t>
            </w:r>
          </w:p>
          <w:p w:rsidR="00755770" w:rsidRPr="00E6496B" w:rsidRDefault="00755770" w:rsidP="00755770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577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教育成效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55770" w:rsidRPr="00E6496B" w:rsidRDefault="00755770" w:rsidP="00755770">
            <w:pPr>
              <w:widowControl/>
              <w:spacing w:line="260" w:lineRule="exact"/>
              <w:ind w:left="346" w:hangingChars="173" w:hanging="34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577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23.1 學生於各領域/科目及彈性學習課程之學習結果表現，符合預期教育成效，展現適性教育特質。</w:t>
            </w:r>
          </w:p>
        </w:tc>
        <w:tc>
          <w:tcPr>
            <w:tcW w:w="3402" w:type="dxa"/>
            <w:gridSpan w:val="3"/>
          </w:tcPr>
          <w:p w:rsidR="00755770" w:rsidRPr="00E6496B" w:rsidRDefault="00755770" w:rsidP="0075577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770" w:rsidRPr="00E6496B" w:rsidRDefault="00755770" w:rsidP="00755770">
            <w:pPr>
              <w:widowControl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770" w:rsidRPr="00E6496B" w:rsidRDefault="00755770" w:rsidP="00755770">
            <w:pPr>
              <w:widowControl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55770" w:rsidRPr="00E6496B" w:rsidRDefault="00755770" w:rsidP="00755770">
            <w:pPr>
              <w:widowControl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755770" w:rsidRPr="00E6496B" w:rsidRDefault="00755770" w:rsidP="00755770">
            <w:pPr>
              <w:widowControl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142DF" w:rsidRPr="00E6496B" w:rsidTr="004970AD">
        <w:trPr>
          <w:trHeight w:val="775"/>
        </w:trPr>
        <w:tc>
          <w:tcPr>
            <w:tcW w:w="851" w:type="dxa"/>
            <w:gridSpan w:val="2"/>
            <w:shd w:val="clear" w:color="auto" w:fill="BDD6EE" w:themeFill="accent1" w:themeFillTint="66"/>
          </w:tcPr>
          <w:p w:rsidR="002142DF" w:rsidRPr="00E6496B" w:rsidRDefault="002142DF" w:rsidP="0089644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課程總體架構綜合性課程評鑑紀錄</w:t>
            </w:r>
            <w:r w:rsidR="006D3F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與建議</w:t>
            </w:r>
          </w:p>
        </w:tc>
        <w:tc>
          <w:tcPr>
            <w:tcW w:w="9072" w:type="dxa"/>
            <w:gridSpan w:val="9"/>
          </w:tcPr>
          <w:p w:rsidR="00755770" w:rsidRPr="00755770" w:rsidRDefault="00755770" w:rsidP="0075577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142DF" w:rsidRPr="00E6496B" w:rsidRDefault="002142DF" w:rsidP="0075577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5770" w:rsidRPr="00E6496B" w:rsidTr="004970AD">
        <w:trPr>
          <w:trHeight w:val="775"/>
        </w:trPr>
        <w:tc>
          <w:tcPr>
            <w:tcW w:w="851" w:type="dxa"/>
            <w:gridSpan w:val="2"/>
            <w:shd w:val="clear" w:color="auto" w:fill="BDD6EE" w:themeFill="accent1" w:themeFillTint="66"/>
            <w:vAlign w:val="center"/>
          </w:tcPr>
          <w:p w:rsidR="008F212D" w:rsidRDefault="008F212D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實施</w:t>
            </w:r>
          </w:p>
          <w:p w:rsidR="008F212D" w:rsidRDefault="008F212D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755770" w:rsidRPr="00E6496B" w:rsidRDefault="0075577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照片一</w:t>
            </w:r>
          </w:p>
        </w:tc>
        <w:tc>
          <w:tcPr>
            <w:tcW w:w="4010" w:type="dxa"/>
            <w:gridSpan w:val="3"/>
            <w:vAlign w:val="center"/>
          </w:tcPr>
          <w:p w:rsidR="00755770" w:rsidRDefault="0075577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755770" w:rsidRDefault="0075577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755770" w:rsidRDefault="0075577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755770" w:rsidRDefault="0075577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755770" w:rsidRDefault="0075577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755770" w:rsidRPr="00E6496B" w:rsidRDefault="0075577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F212D" w:rsidRDefault="008F212D" w:rsidP="008F2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實施</w:t>
            </w:r>
          </w:p>
          <w:p w:rsidR="008F212D" w:rsidRDefault="008F212D" w:rsidP="008F2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755770" w:rsidRPr="00E6496B" w:rsidRDefault="00755770" w:rsidP="008F212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</w:t>
            </w:r>
            <w:r w:rsidR="008F212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4111" w:type="dxa"/>
            <w:gridSpan w:val="5"/>
          </w:tcPr>
          <w:p w:rsidR="00755770" w:rsidRPr="00E6496B" w:rsidRDefault="00755770" w:rsidP="008216E9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2142DF" w:rsidRPr="002142DF" w:rsidRDefault="002142DF" w:rsidP="00122135">
      <w:pPr>
        <w:tabs>
          <w:tab w:val="left" w:pos="13750"/>
        </w:tabs>
        <w:rPr>
          <w:rFonts w:asciiTheme="minorEastAsia" w:eastAsiaTheme="minorEastAsia" w:hAnsiTheme="minorEastAsia"/>
        </w:rPr>
      </w:pPr>
    </w:p>
    <w:p w:rsidR="002142DF" w:rsidRDefault="002142DF" w:rsidP="00122135">
      <w:pPr>
        <w:tabs>
          <w:tab w:val="left" w:pos="13750"/>
        </w:tabs>
        <w:rPr>
          <w:rFonts w:asciiTheme="minorEastAsia" w:eastAsiaTheme="minorEastAsia" w:hAnsiTheme="minorEastAsia"/>
        </w:rPr>
      </w:pPr>
    </w:p>
    <w:p w:rsidR="002142DF" w:rsidRDefault="002142DF" w:rsidP="00122135">
      <w:pPr>
        <w:tabs>
          <w:tab w:val="left" w:pos="13750"/>
        </w:tabs>
        <w:rPr>
          <w:rFonts w:asciiTheme="minorEastAsia" w:eastAsiaTheme="minorEastAsia" w:hAnsiTheme="minorEastAsia"/>
        </w:rPr>
      </w:pPr>
    </w:p>
    <w:sectPr w:rsidR="002142DF" w:rsidSect="001221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A7" w:rsidRDefault="00F864A7" w:rsidP="003D3CCF">
      <w:r>
        <w:separator/>
      </w:r>
    </w:p>
  </w:endnote>
  <w:endnote w:type="continuationSeparator" w:id="0">
    <w:p w:rsidR="00F864A7" w:rsidRDefault="00F864A7" w:rsidP="003D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A7" w:rsidRDefault="00F864A7" w:rsidP="003D3CCF">
      <w:r>
        <w:separator/>
      </w:r>
    </w:p>
  </w:footnote>
  <w:footnote w:type="continuationSeparator" w:id="0">
    <w:p w:rsidR="00F864A7" w:rsidRDefault="00F864A7" w:rsidP="003D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A9B"/>
    <w:multiLevelType w:val="hybridMultilevel"/>
    <w:tmpl w:val="1990E808"/>
    <w:lvl w:ilvl="0" w:tplc="189C6C4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5"/>
    <w:rsid w:val="00041AFA"/>
    <w:rsid w:val="00122135"/>
    <w:rsid w:val="002142DF"/>
    <w:rsid w:val="00315B93"/>
    <w:rsid w:val="003D3CCF"/>
    <w:rsid w:val="004970AD"/>
    <w:rsid w:val="00500FB9"/>
    <w:rsid w:val="00632199"/>
    <w:rsid w:val="006D3F1E"/>
    <w:rsid w:val="00724EA6"/>
    <w:rsid w:val="00755770"/>
    <w:rsid w:val="008F212D"/>
    <w:rsid w:val="009300EA"/>
    <w:rsid w:val="00BA1059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00172-87A4-407C-B17E-C6228C78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5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35"/>
    <w:pPr>
      <w:ind w:leftChars="200" w:left="480"/>
    </w:pPr>
  </w:style>
  <w:style w:type="table" w:styleId="a4">
    <w:name w:val="Table Grid"/>
    <w:basedOn w:val="a1"/>
    <w:uiPriority w:val="59"/>
    <w:rsid w:val="00122135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213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3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CCF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CCF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2020-02-25T12:47:00Z</dcterms:created>
  <dcterms:modified xsi:type="dcterms:W3CDTF">2020-04-20T16:09:00Z</dcterms:modified>
</cp:coreProperties>
</file>