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CD952" w14:textId="1DA7D48C" w:rsidR="007C359A" w:rsidRPr="0048309F" w:rsidRDefault="00E5586E">
      <w:pPr>
        <w:ind w:hanging="566"/>
        <w:jc w:val="center"/>
        <w:rPr>
          <w:rFonts w:ascii="華康中特圓體" w:eastAsia="華康中特圓體" w:hAnsi="華康中特圓體" w:cs="華康中特圓體"/>
          <w:b/>
          <w:bCs/>
        </w:rPr>
      </w:pPr>
      <w:r w:rsidRPr="0048309F">
        <w:rPr>
          <w:rFonts w:ascii="微軟正黑體" w:eastAsia="微軟正黑體" w:hAnsi="微軟正黑體"/>
          <w:b/>
          <w:bCs/>
          <w:noProof/>
          <w:color w:val="FF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3F51531" wp14:editId="378D6B92">
                <wp:simplePos x="0" y="0"/>
                <wp:positionH relativeFrom="column">
                  <wp:posOffset>4394836</wp:posOffset>
                </wp:positionH>
                <wp:positionV relativeFrom="paragraph">
                  <wp:posOffset>-733425</wp:posOffset>
                </wp:positionV>
                <wp:extent cx="1638300" cy="1404620"/>
                <wp:effectExtent l="0" t="0" r="0" b="635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38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8E871D" w14:textId="03657732" w:rsidR="00E5586E" w:rsidRPr="00C91D71" w:rsidRDefault="00E5586E">
                            <w:pPr>
                              <w:rPr>
                                <w:rFonts w:hint="eastAsia"/>
                                <w:color w:val="FF0000"/>
                              </w:rPr>
                            </w:pPr>
                            <w:r w:rsidRPr="00E5586E">
                              <w:rPr>
                                <w:rFonts w:hint="eastAsia"/>
                                <w:color w:val="FF0000"/>
                              </w:rPr>
                              <w:t>更新日期：</w:t>
                            </w:r>
                            <w:r w:rsidRPr="00E5586E">
                              <w:rPr>
                                <w:rFonts w:hint="eastAsia"/>
                                <w:color w:val="FF0000"/>
                              </w:rPr>
                              <w:t>11505</w:t>
                            </w:r>
                            <w:r w:rsidR="00C91D71">
                              <w:rPr>
                                <w:color w:val="FF0000"/>
                              </w:rPr>
                              <w:t>2</w:t>
                            </w:r>
                            <w:r w:rsidR="00C91D71">
                              <w:rPr>
                                <w:rFonts w:hint="eastAsia"/>
                                <w:color w:val="FF000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5153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46.05pt;margin-top:-57.75pt;width:129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" stroked="f">
                <v:textbox style="mso-fit-shape-to-text:t">
                  <w:txbxContent>
                    <w:p w14:paraId="068E871D" w14:textId="03657732" w:rsidR="00E5586E" w:rsidRPr="00C91D71" w:rsidRDefault="00E5586E">
                      <w:pPr>
                        <w:rPr>
                          <w:rFonts w:hint="eastAsia"/>
                          <w:color w:val="FF0000"/>
                        </w:rPr>
                      </w:pPr>
                      <w:r w:rsidRPr="00E5586E">
                        <w:rPr>
                          <w:rFonts w:hint="eastAsia"/>
                          <w:color w:val="FF0000"/>
                        </w:rPr>
                        <w:t>更新日期：</w:t>
                      </w:r>
                      <w:r w:rsidRPr="00E5586E">
                        <w:rPr>
                          <w:rFonts w:hint="eastAsia"/>
                          <w:color w:val="FF0000"/>
                        </w:rPr>
                        <w:t>11505</w:t>
                      </w:r>
                      <w:r w:rsidR="00C91D71">
                        <w:rPr>
                          <w:color w:val="FF0000"/>
                        </w:rPr>
                        <w:t>2</w:t>
                      </w:r>
                      <w:r w:rsidR="00C91D71">
                        <w:rPr>
                          <w:rFonts w:hint="eastAsia"/>
                          <w:color w:val="FF0000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F75EAE" w:rsidRPr="0048309F">
        <w:rPr>
          <w:rFonts w:ascii="華康中特圓體" w:eastAsia="華康中特圓體" w:hAnsi="華康中特圓體" w:cs="華康中特圓體" w:hint="eastAsia"/>
          <w:b/>
          <w:bCs/>
          <w:sz w:val="32"/>
          <w:szCs w:val="32"/>
        </w:rPr>
        <w:t>11</w:t>
      </w:r>
      <w:r w:rsidR="00A63D9D" w:rsidRPr="0048309F">
        <w:rPr>
          <w:rFonts w:ascii="華康中特圓體" w:eastAsia="華康中特圓體" w:hAnsi="華康中特圓體" w:cs="華康中特圓體" w:hint="eastAsia"/>
          <w:b/>
          <w:bCs/>
          <w:sz w:val="32"/>
          <w:szCs w:val="32"/>
        </w:rPr>
        <w:t>5</w:t>
      </w:r>
      <w:r w:rsidR="00F75EAE" w:rsidRPr="0048309F">
        <w:rPr>
          <w:rFonts w:ascii="華康中特圓體" w:eastAsia="華康中特圓體" w:hAnsi="華康中特圓體" w:cs="華康中特圓體"/>
          <w:b/>
          <w:bCs/>
          <w:sz w:val="32"/>
          <w:szCs w:val="32"/>
        </w:rPr>
        <w:t>學年度嘉義縣國小</w:t>
      </w:r>
      <w:r w:rsidR="00F75EAE" w:rsidRPr="0048309F">
        <w:rPr>
          <w:rFonts w:ascii="標楷體" w:eastAsia="標楷體" w:hAnsi="標楷體" w:cs="標楷體"/>
          <w:b/>
          <w:bCs/>
          <w:sz w:val="32"/>
          <w:szCs w:val="32"/>
        </w:rPr>
        <w:t>「</w:t>
      </w:r>
      <w:r w:rsidR="00F75EAE" w:rsidRPr="0048309F">
        <w:rPr>
          <w:rFonts w:ascii="華康中特圓體" w:eastAsia="華康中特圓體" w:hAnsi="華康中特圓體" w:cs="華康中特圓體"/>
          <w:b/>
          <w:bCs/>
          <w:sz w:val="32"/>
          <w:szCs w:val="32"/>
        </w:rPr>
        <w:t>校訂課程計畫</w:t>
      </w:r>
      <w:r w:rsidR="00F75EAE" w:rsidRPr="0048309F">
        <w:rPr>
          <w:rFonts w:ascii="標楷體" w:eastAsia="標楷體" w:hAnsi="標楷體" w:cs="標楷體"/>
          <w:b/>
          <w:bCs/>
          <w:sz w:val="32"/>
          <w:szCs w:val="32"/>
        </w:rPr>
        <w:t>」</w:t>
      </w:r>
      <w:r w:rsidR="00F75EAE" w:rsidRPr="0048309F">
        <w:rPr>
          <w:rFonts w:ascii="華康中特圓體" w:eastAsia="華康中特圓體" w:hAnsi="華康中特圓體" w:cs="華康中特圓體"/>
          <w:b/>
          <w:bCs/>
          <w:sz w:val="32"/>
          <w:szCs w:val="32"/>
        </w:rPr>
        <w:t>檢核表(第一類課程)</w:t>
      </w:r>
      <w:r w:rsidR="002F5DF5" w:rsidRPr="0048309F">
        <w:rPr>
          <w:rFonts w:ascii="華康中特圓體" w:eastAsia="華康中特圓體" w:hAnsi="華康中特圓體" w:cs="華康中特圓體"/>
          <w:b/>
          <w:bCs/>
        </w:rPr>
        <w:t xml:space="preserve"> </w:t>
      </w:r>
    </w:p>
    <w:tbl>
      <w:tblPr>
        <w:tblStyle w:val="ad"/>
        <w:tblW w:w="10931" w:type="dxa"/>
        <w:tblInd w:w="-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5"/>
        <w:gridCol w:w="565"/>
        <w:gridCol w:w="1430"/>
        <w:gridCol w:w="2681"/>
        <w:gridCol w:w="300"/>
        <w:gridCol w:w="4096"/>
        <w:gridCol w:w="14"/>
      </w:tblGrid>
      <w:tr w:rsidR="007C359A" w14:paraId="13E215D3" w14:textId="77777777" w:rsidTr="00BE03F7">
        <w:trPr>
          <w:trHeight w:val="422"/>
        </w:trPr>
        <w:tc>
          <w:tcPr>
            <w:tcW w:w="1845" w:type="dxa"/>
            <w:shd w:val="clear" w:color="auto" w:fill="D0CECE"/>
            <w:vAlign w:val="bottom"/>
          </w:tcPr>
          <w:p w14:paraId="1BF9F555" w14:textId="77777777" w:rsidR="007C359A" w:rsidRPr="003112AF" w:rsidRDefault="00000000" w:rsidP="003112A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112AF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學校名稱</w:t>
            </w:r>
          </w:p>
        </w:tc>
        <w:tc>
          <w:tcPr>
            <w:tcW w:w="4976" w:type="dxa"/>
            <w:gridSpan w:val="4"/>
            <w:shd w:val="clear" w:color="auto" w:fill="D0CECE"/>
            <w:vAlign w:val="bottom"/>
          </w:tcPr>
          <w:p w14:paraId="5F458FD9" w14:textId="71EBEB95" w:rsidR="007C359A" w:rsidRPr="003112AF" w:rsidRDefault="00000000" w:rsidP="003112A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112AF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主題名稱</w:t>
            </w:r>
          </w:p>
        </w:tc>
        <w:tc>
          <w:tcPr>
            <w:tcW w:w="4110" w:type="dxa"/>
            <w:gridSpan w:val="2"/>
            <w:shd w:val="clear" w:color="auto" w:fill="D0CECE"/>
            <w:vAlign w:val="bottom"/>
          </w:tcPr>
          <w:p w14:paraId="0AAC6D19" w14:textId="77777777" w:rsidR="007C359A" w:rsidRPr="003112AF" w:rsidRDefault="00000000" w:rsidP="003112AF">
            <w:pPr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</w:pPr>
            <w:r w:rsidRPr="003112AF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課程類別 (打</w:t>
            </w:r>
            <w:r w:rsidRPr="003112AF">
              <w:rPr>
                <w:rFonts w:ascii="微軟正黑體" w:eastAsia="微軟正黑體" w:hAnsi="微軟正黑體" w:cs="微軟正黑體"/>
                <w:b/>
                <w:bCs/>
                <w:sz w:val="28"/>
                <w:szCs w:val="28"/>
              </w:rPr>
              <w:t>√</w:t>
            </w:r>
            <w:r w:rsidRPr="003112AF">
              <w:rPr>
                <w:rFonts w:ascii="微軟正黑體" w:eastAsia="微軟正黑體" w:hAnsi="微軟正黑體"/>
                <w:b/>
                <w:bCs/>
                <w:sz w:val="28"/>
                <w:szCs w:val="28"/>
              </w:rPr>
              <w:t>)</w:t>
            </w:r>
          </w:p>
        </w:tc>
      </w:tr>
      <w:tr w:rsidR="007C359A" w14:paraId="7BF988FE" w14:textId="77777777" w:rsidTr="008D2DB0">
        <w:trPr>
          <w:trHeight w:val="418"/>
        </w:trPr>
        <w:tc>
          <w:tcPr>
            <w:tcW w:w="1845" w:type="dxa"/>
            <w:vMerge w:val="restart"/>
          </w:tcPr>
          <w:p w14:paraId="636C0CE7" w14:textId="77777777" w:rsidR="007C359A" w:rsidRPr="00F75EAE" w:rsidRDefault="007C359A">
            <w:pPr>
              <w:spacing w:line="320" w:lineRule="auto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4976" w:type="dxa"/>
            <w:gridSpan w:val="4"/>
          </w:tcPr>
          <w:p w14:paraId="4337DE2C" w14:textId="77777777" w:rsidR="007C359A" w:rsidRPr="00F75EAE" w:rsidRDefault="007C359A">
            <w:pPr>
              <w:spacing w:line="320" w:lineRule="auto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4110" w:type="dxa"/>
            <w:gridSpan w:val="2"/>
            <w:shd w:val="clear" w:color="auto" w:fill="FFFFFF"/>
          </w:tcPr>
          <w:p w14:paraId="5153192C" w14:textId="77777777" w:rsidR="007C359A" w:rsidRPr="00F75EAE" w:rsidRDefault="00000000">
            <w:pPr>
              <w:spacing w:line="320" w:lineRule="auto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5EAE">
              <w:rPr>
                <w:rFonts w:ascii="微軟正黑體" w:eastAsia="微軟正黑體" w:hAnsi="微軟正黑體"/>
                <w:b/>
                <w:sz w:val="22"/>
                <w:szCs w:val="22"/>
              </w:rPr>
              <w:t>第一類</w:t>
            </w:r>
          </w:p>
        </w:tc>
      </w:tr>
      <w:tr w:rsidR="007C359A" w14:paraId="4FAC9ED5" w14:textId="77777777" w:rsidTr="008D2DB0">
        <w:trPr>
          <w:trHeight w:val="411"/>
        </w:trPr>
        <w:tc>
          <w:tcPr>
            <w:tcW w:w="1845" w:type="dxa"/>
            <w:vMerge/>
          </w:tcPr>
          <w:p w14:paraId="2F097A93" w14:textId="77777777" w:rsidR="007C359A" w:rsidRPr="00F75EAE" w:rsidRDefault="007C3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/>
                <w:sz w:val="22"/>
                <w:szCs w:val="22"/>
              </w:rPr>
            </w:pPr>
          </w:p>
        </w:tc>
        <w:tc>
          <w:tcPr>
            <w:tcW w:w="1995" w:type="dxa"/>
            <w:gridSpan w:val="2"/>
            <w:tcBorders>
              <w:bottom w:val="single" w:sz="4" w:space="0" w:color="000000"/>
            </w:tcBorders>
          </w:tcPr>
          <w:p w14:paraId="19B02E73" w14:textId="07AEF0CB" w:rsidR="007C359A" w:rsidRPr="00F75EAE" w:rsidRDefault="00000000">
            <w:pPr>
              <w:spacing w:line="320" w:lineRule="auto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5EAE">
              <w:rPr>
                <w:rFonts w:ascii="微軟正黑體" w:eastAsia="微軟正黑體" w:hAnsi="微軟正黑體"/>
                <w:sz w:val="22"/>
                <w:szCs w:val="22"/>
              </w:rPr>
              <w:t>(       )年級</w:t>
            </w:r>
          </w:p>
        </w:tc>
        <w:tc>
          <w:tcPr>
            <w:tcW w:w="2981" w:type="dxa"/>
            <w:gridSpan w:val="2"/>
            <w:tcBorders>
              <w:bottom w:val="single" w:sz="4" w:space="0" w:color="000000"/>
            </w:tcBorders>
          </w:tcPr>
          <w:p w14:paraId="16F2AB7A" w14:textId="77777777" w:rsidR="007C359A" w:rsidRPr="00F75EAE" w:rsidRDefault="00000000">
            <w:pPr>
              <w:spacing w:line="320" w:lineRule="auto"/>
              <w:jc w:val="center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5EAE">
              <w:rPr>
                <w:rFonts w:ascii="微軟正黑體" w:eastAsia="微軟正黑體" w:hAnsi="微軟正黑體" w:cs="微軟正黑體"/>
                <w:sz w:val="22"/>
                <w:szCs w:val="22"/>
              </w:rPr>
              <w:t>⼞</w:t>
            </w:r>
            <w:r w:rsidRPr="00F75EAE">
              <w:rPr>
                <w:rFonts w:ascii="微軟正黑體" w:eastAsia="微軟正黑體" w:hAnsi="微軟正黑體"/>
                <w:sz w:val="22"/>
                <w:szCs w:val="22"/>
              </w:rPr>
              <w:t xml:space="preserve">上學期  </w:t>
            </w:r>
            <w:r w:rsidRPr="00F75EAE">
              <w:rPr>
                <w:rFonts w:ascii="微軟正黑體" w:eastAsia="微軟正黑體" w:hAnsi="微軟正黑體" w:cs="微軟正黑體"/>
                <w:sz w:val="22"/>
                <w:szCs w:val="22"/>
              </w:rPr>
              <w:t>⼞</w:t>
            </w:r>
            <w:r w:rsidRPr="00F75EAE">
              <w:rPr>
                <w:rFonts w:ascii="微軟正黑體" w:eastAsia="微軟正黑體" w:hAnsi="微軟正黑體"/>
                <w:sz w:val="22"/>
                <w:szCs w:val="22"/>
              </w:rPr>
              <w:t>下學期</w:t>
            </w:r>
          </w:p>
        </w:tc>
        <w:tc>
          <w:tcPr>
            <w:tcW w:w="4110" w:type="dxa"/>
            <w:gridSpan w:val="2"/>
            <w:tcBorders>
              <w:bottom w:val="single" w:sz="4" w:space="0" w:color="000000"/>
            </w:tcBorders>
            <w:shd w:val="clear" w:color="auto" w:fill="FFFFFF"/>
          </w:tcPr>
          <w:p w14:paraId="76A9158C" w14:textId="2C1FFF03" w:rsidR="007C359A" w:rsidRPr="00F75EAE" w:rsidRDefault="00000000">
            <w:pPr>
              <w:spacing w:line="320" w:lineRule="auto"/>
              <w:rPr>
                <w:rFonts w:ascii="微軟正黑體" w:eastAsia="微軟正黑體" w:hAnsi="微軟正黑體"/>
                <w:sz w:val="22"/>
                <w:szCs w:val="22"/>
              </w:rPr>
            </w:pPr>
            <w:r w:rsidRPr="00F75EAE">
              <w:rPr>
                <w:rFonts w:ascii="微軟正黑體" w:eastAsia="微軟正黑體" w:hAnsi="微軟正黑體" w:cs="微軟正黑體"/>
                <w:b/>
                <w:sz w:val="22"/>
                <w:szCs w:val="22"/>
              </w:rPr>
              <w:t>⼞主</w:t>
            </w:r>
            <w:r w:rsidRPr="00F75EAE">
              <w:rPr>
                <w:rFonts w:ascii="微軟正黑體" w:eastAsia="微軟正黑體" w:hAnsi="微軟正黑體"/>
                <w:b/>
                <w:sz w:val="22"/>
                <w:szCs w:val="22"/>
              </w:rPr>
              <w:t xml:space="preserve">題   </w:t>
            </w:r>
            <w:r w:rsidRPr="00F75EAE">
              <w:rPr>
                <w:rFonts w:ascii="微軟正黑體" w:eastAsia="微軟正黑體" w:hAnsi="微軟正黑體" w:cs="微軟正黑體"/>
                <w:b/>
                <w:sz w:val="22"/>
                <w:szCs w:val="22"/>
              </w:rPr>
              <w:t>⼞</w:t>
            </w:r>
            <w:r w:rsidRPr="00F75EAE">
              <w:rPr>
                <w:rFonts w:ascii="微軟正黑體" w:eastAsia="微軟正黑體" w:hAnsi="微軟正黑體"/>
                <w:b/>
                <w:sz w:val="22"/>
                <w:szCs w:val="22"/>
              </w:rPr>
              <w:t xml:space="preserve">專題   </w:t>
            </w:r>
            <w:r w:rsidRPr="00F75EAE">
              <w:rPr>
                <w:rFonts w:ascii="微軟正黑體" w:eastAsia="微軟正黑體" w:hAnsi="微軟正黑體" w:cs="微軟正黑體"/>
                <w:b/>
                <w:sz w:val="22"/>
                <w:szCs w:val="22"/>
              </w:rPr>
              <w:t>⼞議</w:t>
            </w:r>
            <w:r w:rsidRPr="00F75EAE">
              <w:rPr>
                <w:rFonts w:ascii="微軟正黑體" w:eastAsia="微軟正黑體" w:hAnsi="微軟正黑體"/>
                <w:b/>
                <w:sz w:val="22"/>
                <w:szCs w:val="22"/>
              </w:rPr>
              <w:t>題</w:t>
            </w:r>
            <w:r w:rsidR="00744EE3">
              <w:rPr>
                <w:rFonts w:ascii="微軟正黑體" w:eastAsia="微軟正黑體" w:hAnsi="微軟正黑體" w:hint="eastAsia"/>
                <w:b/>
                <w:sz w:val="22"/>
                <w:szCs w:val="22"/>
              </w:rPr>
              <w:t>(可以複選)</w:t>
            </w:r>
          </w:p>
        </w:tc>
      </w:tr>
      <w:tr w:rsidR="003638A4" w14:paraId="3B9F017D" w14:textId="77777777" w:rsidTr="00691A6E">
        <w:trPr>
          <w:trHeight w:val="756"/>
        </w:trPr>
        <w:tc>
          <w:tcPr>
            <w:tcW w:w="10931" w:type="dxa"/>
            <w:gridSpan w:val="7"/>
            <w:tcBorders>
              <w:top w:val="single" w:sz="4" w:space="0" w:color="000000"/>
              <w:bottom w:val="single" w:sz="24" w:space="0" w:color="000000"/>
            </w:tcBorders>
            <w:shd w:val="clear" w:color="auto" w:fill="BDD6EE" w:themeFill="accent5" w:themeFillTint="66"/>
            <w:vAlign w:val="center"/>
          </w:tcPr>
          <w:p w14:paraId="4A806B3E" w14:textId="463BD6FF" w:rsidR="003638A4" w:rsidRPr="0048309F" w:rsidRDefault="003638A4" w:rsidP="0048309F">
            <w:pPr>
              <w:adjustRightInd w:val="0"/>
              <w:snapToGrid w:val="0"/>
              <w:jc w:val="both"/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</w:pPr>
            <w:r w:rsidRPr="0048309F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學校課程計畫應</w:t>
            </w:r>
            <w:r w:rsidRPr="0048309F">
              <w:rPr>
                <w:rFonts w:ascii="微軟正黑體" w:eastAsia="微軟正黑體" w:hAnsi="微軟正黑體"/>
                <w:color w:val="FF0000"/>
                <w:sz w:val="28"/>
                <w:szCs w:val="28"/>
              </w:rPr>
              <w:t>符合《十二年國民基本教育課程綱要》及相關法令，由學校「課程發展委員會」審議通</w:t>
            </w:r>
            <w:r w:rsidRPr="0048309F">
              <w:rPr>
                <w:rFonts w:ascii="微軟正黑體" w:eastAsia="微軟正黑體" w:hAnsi="微軟正黑體" w:hint="eastAsia"/>
                <w:color w:val="FF0000"/>
                <w:sz w:val="28"/>
                <w:szCs w:val="28"/>
              </w:rPr>
              <w:t>過。</w:t>
            </w:r>
          </w:p>
        </w:tc>
      </w:tr>
      <w:tr w:rsidR="007C359A" w14:paraId="73EB7065" w14:textId="77777777" w:rsidTr="00F75EAE">
        <w:trPr>
          <w:gridAfter w:val="1"/>
          <w:wAfter w:w="14" w:type="dxa"/>
          <w:trHeight w:val="233"/>
        </w:trPr>
        <w:tc>
          <w:tcPr>
            <w:tcW w:w="2410" w:type="dxa"/>
            <w:gridSpan w:val="2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14:paraId="5E08FBB0" w14:textId="77777777" w:rsidR="007C359A" w:rsidRPr="0048309F" w:rsidRDefault="00000000">
            <w:pPr>
              <w:spacing w:line="320" w:lineRule="auto"/>
              <w:jc w:val="center"/>
              <w:rPr>
                <w:b/>
              </w:rPr>
            </w:pPr>
            <w:bookmarkStart w:id="0" w:name="_heading=h.30j0zll" w:colFirst="0" w:colLast="0"/>
            <w:bookmarkEnd w:id="0"/>
            <w:r w:rsidRPr="0048309F">
              <w:rPr>
                <w:b/>
              </w:rPr>
              <w:t>課綱規定項目</w:t>
            </w:r>
          </w:p>
        </w:tc>
        <w:tc>
          <w:tcPr>
            <w:tcW w:w="4111" w:type="dxa"/>
            <w:gridSpan w:val="2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14:paraId="19AC82A1" w14:textId="7F2C439D" w:rsidR="007C359A" w:rsidRPr="0048309F" w:rsidRDefault="00A146BA">
            <w:pPr>
              <w:spacing w:line="320" w:lineRule="auto"/>
              <w:jc w:val="center"/>
              <w:rPr>
                <w:b/>
              </w:rPr>
            </w:pPr>
            <w:r w:rsidRPr="0048309F">
              <w:rPr>
                <w:rFonts w:hint="eastAsia"/>
                <w:b/>
                <w:color w:val="FF0000"/>
              </w:rPr>
              <w:t>內容</w:t>
            </w:r>
          </w:p>
        </w:tc>
        <w:tc>
          <w:tcPr>
            <w:tcW w:w="4396" w:type="dxa"/>
            <w:gridSpan w:val="2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14:paraId="0A1C1F5A" w14:textId="5E832AF0" w:rsidR="007C359A" w:rsidRPr="0048309F" w:rsidRDefault="00A146BA">
            <w:pPr>
              <w:spacing w:line="320" w:lineRule="auto"/>
              <w:jc w:val="center"/>
              <w:rPr>
                <w:rFonts w:ascii="微軟正黑體" w:eastAsia="微軟正黑體" w:hAnsi="微軟正黑體" w:cs="微軟正黑體"/>
                <w:b/>
              </w:rPr>
            </w:pPr>
            <w:r w:rsidRPr="0048309F">
              <w:rPr>
                <w:rFonts w:ascii="微軟正黑體" w:eastAsia="微軟正黑體" w:hAnsi="微軟正黑體" w:cs="微軟正黑體" w:hint="eastAsia"/>
                <w:b/>
                <w:color w:val="FF0000"/>
              </w:rPr>
              <w:t>參考</w:t>
            </w:r>
            <w:r w:rsidRPr="0048309F">
              <w:rPr>
                <w:rFonts w:ascii="微軟正黑體" w:eastAsia="微軟正黑體" w:hAnsi="微軟正黑體" w:cs="微軟正黑體"/>
                <w:b/>
                <w:color w:val="FF0000"/>
              </w:rPr>
              <w:t>建議(可複選)</w:t>
            </w:r>
          </w:p>
        </w:tc>
      </w:tr>
      <w:tr w:rsidR="007C359A" w14:paraId="449BA33E" w14:textId="77777777" w:rsidTr="00384ED2">
        <w:trPr>
          <w:gridAfter w:val="1"/>
          <w:wAfter w:w="14" w:type="dxa"/>
          <w:trHeight w:val="846"/>
        </w:trPr>
        <w:tc>
          <w:tcPr>
            <w:tcW w:w="2410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2A43D571" w14:textId="77777777" w:rsidR="007C359A" w:rsidRDefault="00000000">
            <w:pPr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1-1 形式：節數與項目</w:t>
            </w:r>
          </w:p>
          <w:p w14:paraId="0760288B" w14:textId="77777777" w:rsidR="007C359A" w:rsidRDefault="00000000">
            <w:pPr>
              <w:ind w:left="518" w:hanging="518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1-1-a彈性學習課程總節數符合課綱規定。</w:t>
            </w:r>
          </w:p>
        </w:tc>
        <w:tc>
          <w:tcPr>
            <w:tcW w:w="4111" w:type="dxa"/>
            <w:gridSpan w:val="2"/>
            <w:tcBorders>
              <w:top w:val="single" w:sz="12" w:space="0" w:color="000000"/>
              <w:bottom w:val="single" w:sz="12" w:space="0" w:color="000000"/>
            </w:tcBorders>
          </w:tcPr>
          <w:p w14:paraId="0F0023D5" w14:textId="77777777" w:rsidR="007C359A" w:rsidRPr="00D62EC4" w:rsidRDefault="00000000" w:rsidP="00BE03F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D62EC4">
              <w:rPr>
                <w:rFonts w:ascii="微軟正黑體" w:eastAsia="微軟正黑體" w:hAnsi="微軟正黑體"/>
              </w:rPr>
              <w:t>1-1-a</w:t>
            </w:r>
          </w:p>
          <w:p w14:paraId="136B52DC" w14:textId="77777777" w:rsidR="007C359A" w:rsidRPr="00D62EC4" w:rsidRDefault="00000000" w:rsidP="00BE03F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D62EC4">
              <w:rPr>
                <w:rFonts w:ascii="微軟正黑體" w:eastAsia="微軟正黑體" w:hAnsi="微軟正黑體"/>
              </w:rPr>
              <w:t>1.彈性學習課程總節數需符合課綱 規定。總節數</w:t>
            </w:r>
          </w:p>
          <w:p w14:paraId="17568968" w14:textId="77777777" w:rsidR="007C359A" w:rsidRPr="00D62EC4" w:rsidRDefault="00000000" w:rsidP="00BE03F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D62EC4">
              <w:rPr>
                <w:rFonts w:ascii="微軟正黑體" w:eastAsia="微軟正黑體" w:hAnsi="微軟正黑體"/>
              </w:rPr>
              <w:t>低年級2-4節/週。</w:t>
            </w:r>
          </w:p>
          <w:p w14:paraId="6DE21932" w14:textId="77777777" w:rsidR="007C359A" w:rsidRPr="00D62EC4" w:rsidRDefault="00000000" w:rsidP="00BE03F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D62EC4">
              <w:rPr>
                <w:rFonts w:ascii="微軟正黑體" w:eastAsia="微軟正黑體" w:hAnsi="微軟正黑體"/>
              </w:rPr>
              <w:t>中年級3-6節/週。</w:t>
            </w:r>
          </w:p>
          <w:p w14:paraId="15ED78C5" w14:textId="77777777" w:rsidR="007C359A" w:rsidRPr="00D62EC4" w:rsidRDefault="00000000" w:rsidP="00BE03F7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D62EC4">
              <w:rPr>
                <w:rFonts w:ascii="微軟正黑體" w:eastAsia="微軟正黑體" w:hAnsi="微軟正黑體"/>
              </w:rPr>
              <w:t>高年級4-7節/週</w:t>
            </w:r>
          </w:p>
        </w:tc>
        <w:tc>
          <w:tcPr>
            <w:tcW w:w="4396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14:paraId="523EDCBB" w14:textId="77777777" w:rsidR="007C359A" w:rsidRDefault="00000000" w:rsidP="005F0AA9">
            <w:pPr>
              <w:spacing w:line="52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彈性學習課程總節數需符合課綱規定</w:t>
            </w:r>
          </w:p>
          <w:p w14:paraId="50A6D07E" w14:textId="7C8E15D2" w:rsidR="007C359A" w:rsidRDefault="00E200EC" w:rsidP="005F0AA9">
            <w:pPr>
              <w:spacing w:line="52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⼞低年級</w:t>
            </w:r>
            <w:r w:rsidR="008B1047">
              <w:rPr>
                <w:rFonts w:ascii="微軟正黑體" w:eastAsia="微軟正黑體" w:hAnsi="微軟正黑體" w:cs="微軟正黑體" w:hint="eastAsia"/>
              </w:rPr>
              <w:t>總節數</w:t>
            </w:r>
            <w:r>
              <w:rPr>
                <w:rFonts w:ascii="微軟正黑體" w:eastAsia="微軟正黑體" w:hAnsi="微軟正黑體" w:cs="微軟正黑體"/>
              </w:rPr>
              <w:t>應為2-4節/週。</w:t>
            </w:r>
          </w:p>
          <w:p w14:paraId="2A995475" w14:textId="46B0E1DD" w:rsidR="007C359A" w:rsidRDefault="00E200EC" w:rsidP="005F0AA9">
            <w:pPr>
              <w:spacing w:line="52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⼞中年級</w:t>
            </w:r>
            <w:r w:rsidR="008B1047">
              <w:rPr>
                <w:rFonts w:ascii="微軟正黑體" w:eastAsia="微軟正黑體" w:hAnsi="微軟正黑體" w:cs="微軟正黑體" w:hint="eastAsia"/>
              </w:rPr>
              <w:t>總節數</w:t>
            </w:r>
            <w:r>
              <w:rPr>
                <w:rFonts w:ascii="微軟正黑體" w:eastAsia="微軟正黑體" w:hAnsi="微軟正黑體" w:cs="微軟正黑體"/>
              </w:rPr>
              <w:t>應為3-6節/週。</w:t>
            </w:r>
          </w:p>
          <w:p w14:paraId="5749C872" w14:textId="0AD5C29D" w:rsidR="007C359A" w:rsidRDefault="00E200EC" w:rsidP="005F0AA9">
            <w:pPr>
              <w:spacing w:line="52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⼞高年級</w:t>
            </w:r>
            <w:r w:rsidR="008B1047">
              <w:rPr>
                <w:rFonts w:ascii="微軟正黑體" w:eastAsia="微軟正黑體" w:hAnsi="微軟正黑體" w:cs="微軟正黑體" w:hint="eastAsia"/>
              </w:rPr>
              <w:t>總節數</w:t>
            </w:r>
            <w:r>
              <w:rPr>
                <w:rFonts w:ascii="微軟正黑體" w:eastAsia="微軟正黑體" w:hAnsi="微軟正黑體" w:cs="微軟正黑體"/>
              </w:rPr>
              <w:t>應為4-7節/週</w:t>
            </w:r>
          </w:p>
        </w:tc>
      </w:tr>
      <w:tr w:rsidR="007C359A" w14:paraId="49A2F1FD" w14:textId="77777777" w:rsidTr="00384ED2">
        <w:trPr>
          <w:gridAfter w:val="1"/>
          <w:wAfter w:w="14" w:type="dxa"/>
          <w:trHeight w:val="2417"/>
        </w:trPr>
        <w:tc>
          <w:tcPr>
            <w:tcW w:w="2410" w:type="dxa"/>
            <w:gridSpan w:val="2"/>
            <w:tcBorders>
              <w:top w:val="single" w:sz="12" w:space="0" w:color="000000"/>
            </w:tcBorders>
            <w:vAlign w:val="center"/>
          </w:tcPr>
          <w:p w14:paraId="21D25598" w14:textId="77777777" w:rsidR="007C359A" w:rsidRDefault="00000000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新細明體" w:eastAsia="新細明體" w:hAnsi="新細明體" w:cs="新細明體"/>
              </w:rPr>
              <w:t>1-1-b課程計畫包含核心素養及學習重點、課程目標、學習進度/節數、單元子題、學習活動及評量方式等項目。</w:t>
            </w: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1D2A7A6B" w14:textId="77777777" w:rsidR="007C359A" w:rsidRPr="00D62EC4" w:rsidRDefault="00000000" w:rsidP="00D62EC4">
            <w:pPr>
              <w:spacing w:line="400" w:lineRule="exact"/>
              <w:ind w:firstLineChars="16" w:firstLine="38"/>
              <w:rPr>
                <w:rFonts w:ascii="微軟正黑體" w:eastAsia="微軟正黑體" w:hAnsi="微軟正黑體" w:cs="新細明體"/>
              </w:rPr>
            </w:pPr>
            <w:r w:rsidRPr="00D62EC4">
              <w:rPr>
                <w:rFonts w:ascii="微軟正黑體" w:eastAsia="微軟正黑體" w:hAnsi="微軟正黑體" w:cs="新細明體"/>
              </w:rPr>
              <w:t>1-1-b</w:t>
            </w:r>
          </w:p>
          <w:p w14:paraId="01A71851" w14:textId="77777777" w:rsidR="007C359A" w:rsidRPr="00D62EC4" w:rsidRDefault="00000000" w:rsidP="00D62EC4">
            <w:pPr>
              <w:spacing w:line="400" w:lineRule="exact"/>
              <w:ind w:left="39" w:hanging="1"/>
              <w:rPr>
                <w:rFonts w:ascii="微軟正黑體" w:eastAsia="微軟正黑體" w:hAnsi="微軟正黑體" w:cs="新細明體"/>
              </w:rPr>
            </w:pPr>
            <w:r w:rsidRPr="00D62EC4">
              <w:rPr>
                <w:rFonts w:ascii="微軟正黑體" w:eastAsia="微軟正黑體" w:hAnsi="微軟正黑體" w:cs="新細明體"/>
              </w:rPr>
              <w:t xml:space="preserve"> 課程計畫應包含</w:t>
            </w:r>
            <w:r w:rsidRPr="00D62EC4">
              <w:rPr>
                <w:rFonts w:ascii="微軟正黑體" w:eastAsia="微軟正黑體" w:hAnsi="微軟正黑體" w:cs="新細明體"/>
              </w:rPr>
              <w:br/>
              <w:t xml:space="preserve">  1.核心素養、學習內容及學習表現</w:t>
            </w:r>
          </w:p>
          <w:p w14:paraId="025C8CCF" w14:textId="77777777" w:rsidR="007C359A" w:rsidRPr="00D62EC4" w:rsidRDefault="00000000" w:rsidP="00D62EC4">
            <w:pPr>
              <w:spacing w:line="400" w:lineRule="exact"/>
              <w:ind w:firstLineChars="16" w:firstLine="38"/>
              <w:rPr>
                <w:rFonts w:ascii="微軟正黑體" w:eastAsia="微軟正黑體" w:hAnsi="微軟正黑體" w:cs="新細明體"/>
              </w:rPr>
            </w:pPr>
            <w:r w:rsidRPr="00D62EC4">
              <w:rPr>
                <w:rFonts w:ascii="微軟正黑體" w:eastAsia="微軟正黑體" w:hAnsi="微軟正黑體" w:cs="新細明體"/>
              </w:rPr>
              <w:t xml:space="preserve">  2.課程目標、學習目標</w:t>
            </w:r>
          </w:p>
          <w:p w14:paraId="33928937" w14:textId="77777777" w:rsidR="007C359A" w:rsidRPr="00D62EC4" w:rsidRDefault="00000000" w:rsidP="00D62EC4">
            <w:pPr>
              <w:spacing w:line="400" w:lineRule="exact"/>
              <w:ind w:firstLineChars="16" w:firstLine="38"/>
              <w:rPr>
                <w:rFonts w:ascii="微軟正黑體" w:eastAsia="微軟正黑體" w:hAnsi="微軟正黑體" w:cs="新細明體"/>
              </w:rPr>
            </w:pPr>
            <w:r w:rsidRPr="00D62EC4">
              <w:rPr>
                <w:rFonts w:ascii="微軟正黑體" w:eastAsia="微軟正黑體" w:hAnsi="微軟正黑體" w:cs="新細明體"/>
              </w:rPr>
              <w:t xml:space="preserve">  3.學習進度/節數</w:t>
            </w:r>
          </w:p>
          <w:p w14:paraId="17A6C1CF" w14:textId="77777777" w:rsidR="007C359A" w:rsidRPr="00D62EC4" w:rsidRDefault="00000000" w:rsidP="00D62EC4">
            <w:pPr>
              <w:spacing w:line="400" w:lineRule="exact"/>
              <w:ind w:firstLineChars="16" w:firstLine="38"/>
              <w:rPr>
                <w:rFonts w:ascii="微軟正黑體" w:eastAsia="微軟正黑體" w:hAnsi="微軟正黑體" w:cs="新細明體"/>
              </w:rPr>
            </w:pPr>
            <w:r w:rsidRPr="00D62EC4">
              <w:rPr>
                <w:rFonts w:ascii="微軟正黑體" w:eastAsia="微軟正黑體" w:hAnsi="微軟正黑體" w:cs="新細明體"/>
              </w:rPr>
              <w:t xml:space="preserve">  4.單元/子題、學習(教學)活動</w:t>
            </w:r>
          </w:p>
          <w:p w14:paraId="7365DD94" w14:textId="77777777" w:rsidR="007C359A" w:rsidRPr="00D62EC4" w:rsidRDefault="00000000" w:rsidP="00D62EC4">
            <w:pPr>
              <w:spacing w:line="400" w:lineRule="exact"/>
              <w:ind w:firstLineChars="16" w:firstLine="38"/>
              <w:rPr>
                <w:rFonts w:ascii="微軟正黑體" w:eastAsia="微軟正黑體" w:hAnsi="微軟正黑體" w:cs="微軟正黑體"/>
                <w:b/>
              </w:rPr>
            </w:pPr>
            <w:r w:rsidRPr="00D62EC4">
              <w:rPr>
                <w:rFonts w:ascii="微軟正黑體" w:eastAsia="微軟正黑體" w:hAnsi="微軟正黑體" w:cs="新細明體"/>
              </w:rPr>
              <w:t xml:space="preserve">  5.評量方式(表現任務)</w:t>
            </w:r>
          </w:p>
        </w:tc>
        <w:tc>
          <w:tcPr>
            <w:tcW w:w="4396" w:type="dxa"/>
            <w:gridSpan w:val="2"/>
            <w:tcBorders>
              <w:top w:val="single" w:sz="12" w:space="0" w:color="000000"/>
            </w:tcBorders>
            <w:vAlign w:val="center"/>
          </w:tcPr>
          <w:p w14:paraId="25F261E1" w14:textId="69673E23" w:rsidR="007C359A" w:rsidRDefault="00000000" w:rsidP="00BE03F7">
            <w:pPr>
              <w:spacing w:line="400" w:lineRule="exact"/>
              <w:ind w:left="-101" w:firstLineChars="58" w:firstLine="13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課程計畫應包含</w:t>
            </w:r>
            <w:r>
              <w:rPr>
                <w:rFonts w:ascii="微軟正黑體" w:eastAsia="微軟正黑體" w:hAnsi="微軟正黑體" w:cs="微軟正黑體"/>
              </w:rPr>
              <w:br/>
              <w:t xml:space="preserve">  </w:t>
            </w:r>
            <w:r w:rsidR="008D2DB0">
              <w:rPr>
                <w:rFonts w:ascii="微軟正黑體" w:eastAsia="微軟正黑體" w:hAnsi="微軟正黑體" w:cs="微軟正黑體"/>
              </w:rPr>
              <w:t>⼞</w:t>
            </w:r>
            <w:r>
              <w:rPr>
                <w:rFonts w:ascii="微軟正黑體" w:eastAsia="微軟正黑體" w:hAnsi="微軟正黑體" w:cs="微軟正黑體"/>
              </w:rPr>
              <w:t>核心素養、學習內容及學習表現</w:t>
            </w:r>
          </w:p>
          <w:p w14:paraId="5EA1AE35" w14:textId="38C7A73F" w:rsidR="007C359A" w:rsidRDefault="00000000" w:rsidP="00BE03F7">
            <w:pPr>
              <w:spacing w:line="400" w:lineRule="exact"/>
              <w:ind w:leftChars="-42" w:hangingChars="42" w:hanging="101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 </w:t>
            </w:r>
            <w:r w:rsidR="008D2DB0">
              <w:rPr>
                <w:rFonts w:ascii="微軟正黑體" w:eastAsia="微軟正黑體" w:hAnsi="微軟正黑體" w:cs="微軟正黑體"/>
              </w:rPr>
              <w:t>⼞</w:t>
            </w:r>
            <w:r>
              <w:rPr>
                <w:rFonts w:ascii="微軟正黑體" w:eastAsia="微軟正黑體" w:hAnsi="微軟正黑體" w:cs="微軟正黑體"/>
              </w:rPr>
              <w:t>課程目標、學習目標</w:t>
            </w:r>
          </w:p>
          <w:p w14:paraId="7BA50D4E" w14:textId="5478DBAF" w:rsidR="007C359A" w:rsidRDefault="00000000" w:rsidP="00BE03F7">
            <w:pPr>
              <w:spacing w:line="400" w:lineRule="exact"/>
              <w:ind w:leftChars="-42" w:hangingChars="42" w:hanging="101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 </w:t>
            </w:r>
            <w:r w:rsidR="008D2DB0">
              <w:rPr>
                <w:rFonts w:ascii="微軟正黑體" w:eastAsia="微軟正黑體" w:hAnsi="微軟正黑體" w:cs="微軟正黑體"/>
              </w:rPr>
              <w:t>⼞學</w:t>
            </w:r>
            <w:r>
              <w:rPr>
                <w:rFonts w:ascii="微軟正黑體" w:eastAsia="微軟正黑體" w:hAnsi="微軟正黑體" w:cs="微軟正黑體"/>
              </w:rPr>
              <w:t>習進度/節數</w:t>
            </w:r>
          </w:p>
          <w:p w14:paraId="24585C23" w14:textId="77777777" w:rsidR="008D2DB0" w:rsidRDefault="00000000" w:rsidP="00BE03F7">
            <w:pPr>
              <w:spacing w:line="400" w:lineRule="exact"/>
              <w:ind w:leftChars="-42" w:hangingChars="42" w:hanging="101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 xml:space="preserve">  </w:t>
            </w:r>
            <w:r w:rsidR="008D2DB0">
              <w:rPr>
                <w:rFonts w:ascii="微軟正黑體" w:eastAsia="微軟正黑體" w:hAnsi="微軟正黑體" w:cs="微軟正黑體"/>
              </w:rPr>
              <w:t>⼞</w:t>
            </w:r>
            <w:r>
              <w:rPr>
                <w:rFonts w:ascii="微軟正黑體" w:eastAsia="微軟正黑體" w:hAnsi="微軟正黑體" w:cs="微軟正黑體"/>
              </w:rPr>
              <w:t>單元/子題、學習(教學)活動</w:t>
            </w:r>
          </w:p>
          <w:p w14:paraId="3BEE8CF9" w14:textId="79FE0634" w:rsidR="007C359A" w:rsidRDefault="008D2DB0" w:rsidP="00BE03F7">
            <w:pPr>
              <w:spacing w:line="400" w:lineRule="exact"/>
              <w:ind w:leftChars="-100" w:hangingChars="100" w:hanging="240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 xml:space="preserve">   </w:t>
            </w:r>
            <w:r w:rsidR="00E200EC">
              <w:rPr>
                <w:rFonts w:ascii="微軟正黑體" w:eastAsia="微軟正黑體" w:hAnsi="微軟正黑體" w:cs="微軟正黑體" w:hint="eastAsia"/>
              </w:rPr>
              <w:t xml:space="preserve">  </w:t>
            </w:r>
            <w:r>
              <w:rPr>
                <w:rFonts w:ascii="微軟正黑體" w:eastAsia="微軟正黑體" w:hAnsi="微軟正黑體" w:cs="微軟正黑體"/>
              </w:rPr>
              <w:t>⼞評量方式(表現任務)</w:t>
            </w:r>
          </w:p>
        </w:tc>
      </w:tr>
      <w:tr w:rsidR="007C359A" w14:paraId="5D45B48E" w14:textId="77777777" w:rsidTr="00384ED2">
        <w:trPr>
          <w:gridAfter w:val="1"/>
          <w:wAfter w:w="14" w:type="dxa"/>
          <w:trHeight w:val="336"/>
        </w:trPr>
        <w:tc>
          <w:tcPr>
            <w:tcW w:w="2410" w:type="dxa"/>
            <w:gridSpan w:val="2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14:paraId="677A2507" w14:textId="77777777" w:rsidR="00BE03F7" w:rsidRDefault="00000000" w:rsidP="005F0AA9">
            <w:pPr>
              <w:spacing w:line="400" w:lineRule="exact"/>
              <w:ind w:left="1310" w:right="-113" w:hanging="1310"/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1-2.內涵：</w:t>
            </w:r>
          </w:p>
          <w:p w14:paraId="0B2A6655" w14:textId="6864360B" w:rsidR="007C359A" w:rsidRDefault="00000000" w:rsidP="00BE03F7">
            <w:pPr>
              <w:spacing w:line="400" w:lineRule="exact"/>
              <w:ind w:left="33" w:right="31" w:hanging="33"/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課程綱要總綱之四大類規範</w:t>
            </w:r>
          </w:p>
          <w:p w14:paraId="74A4822C" w14:textId="1A28AE63" w:rsidR="007C359A" w:rsidRDefault="00000000" w:rsidP="005F0AA9">
            <w:pPr>
              <w:spacing w:line="400" w:lineRule="exact"/>
              <w:ind w:left="317" w:hanging="317"/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新細明體" w:eastAsia="新細明體" w:hAnsi="新細明體" w:cs="新細明體"/>
              </w:rPr>
              <w:t>1-2-a統整性主題/專題/議題探究課程：須</w:t>
            </w:r>
            <w:r>
              <w:rPr>
                <w:rFonts w:ascii="新細明體" w:eastAsia="新細明體" w:hAnsi="新細明體" w:cs="新細明體"/>
                <w:b/>
              </w:rPr>
              <w:t>跨領域</w:t>
            </w:r>
            <w:r>
              <w:rPr>
                <w:rFonts w:ascii="新細明體" w:eastAsia="新細明體" w:hAnsi="新細明體" w:cs="新細明體"/>
              </w:rPr>
              <w:t>，以</w:t>
            </w:r>
            <w:r>
              <w:rPr>
                <w:rFonts w:ascii="新細明體" w:eastAsia="新細明體" w:hAnsi="新細明體" w:cs="新細明體"/>
                <w:b/>
              </w:rPr>
              <w:t>主題/專題/議題</w:t>
            </w:r>
            <w:r>
              <w:rPr>
                <w:rFonts w:ascii="新細明體" w:eastAsia="新細明體" w:hAnsi="新細明體" w:cs="新細明體"/>
              </w:rPr>
              <w:t>的類型，進行</w:t>
            </w:r>
            <w:r>
              <w:rPr>
                <w:rFonts w:ascii="新細明體" w:eastAsia="新細明體" w:hAnsi="新細明體" w:cs="新細明體"/>
                <w:b/>
              </w:rPr>
              <w:t>統整性探究</w:t>
            </w:r>
            <w:r>
              <w:rPr>
                <w:rFonts w:ascii="新細明體" w:eastAsia="新細明體" w:hAnsi="新細明體" w:cs="新細明體"/>
              </w:rPr>
              <w:t>；且不得僅為部定課程單一領域或同一領域下科目之間</w:t>
            </w:r>
            <w:r>
              <w:rPr>
                <w:rFonts w:ascii="新細明體" w:eastAsia="新細明體" w:hAnsi="新細明體" w:cs="新細明體"/>
              </w:rPr>
              <w:lastRenderedPageBreak/>
              <w:t>的重複學習。</w:t>
            </w:r>
          </w:p>
        </w:tc>
        <w:tc>
          <w:tcPr>
            <w:tcW w:w="4111" w:type="dxa"/>
            <w:gridSpan w:val="2"/>
            <w:tcBorders>
              <w:top w:val="single" w:sz="24" w:space="0" w:color="000000"/>
              <w:bottom w:val="single" w:sz="12" w:space="0" w:color="000000"/>
            </w:tcBorders>
          </w:tcPr>
          <w:p w14:paraId="6622D422" w14:textId="77777777" w:rsidR="007C359A" w:rsidRPr="00A03E17" w:rsidRDefault="00000000">
            <w:pPr>
              <w:rPr>
                <w:rFonts w:ascii="微軟正黑體" w:eastAsia="微軟正黑體" w:hAnsi="微軟正黑體" w:cs="微軟正黑體"/>
                <w:b/>
                <w:color w:val="FF0000"/>
              </w:rPr>
            </w:pPr>
            <w:r w:rsidRPr="00A03E17">
              <w:rPr>
                <w:rFonts w:ascii="微軟正黑體" w:eastAsia="微軟正黑體" w:hAnsi="微軟正黑體" w:cs="微軟正黑體"/>
                <w:b/>
                <w:color w:val="FF0000"/>
              </w:rPr>
              <w:lastRenderedPageBreak/>
              <w:t>1-2-a</w:t>
            </w:r>
          </w:p>
          <w:p w14:paraId="613109D2" w14:textId="77777777" w:rsidR="007C359A" w:rsidRPr="00A03E17" w:rsidRDefault="00000000" w:rsidP="005F0AA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357" w:hanging="357"/>
              <w:rPr>
                <w:rFonts w:ascii="微軟正黑體" w:eastAsia="微軟正黑體" w:hAnsi="微軟正黑體"/>
              </w:rPr>
            </w:pPr>
            <w:r w:rsidRPr="00A03E17">
              <w:rPr>
                <w:rFonts w:ascii="微軟正黑體" w:eastAsia="微軟正黑體" w:hAnsi="微軟正黑體"/>
              </w:rPr>
              <w:t>須為跨領域課程，重視「統整性探究」，且為「主題／專題／議題」的性質，並非領域/科目單元教學之重複學習。</w:t>
            </w:r>
          </w:p>
          <w:p w14:paraId="3152A597" w14:textId="77777777" w:rsidR="007C359A" w:rsidRPr="00A03E17" w:rsidRDefault="007C359A" w:rsidP="005F0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360"/>
              <w:rPr>
                <w:rFonts w:ascii="微軟正黑體" w:eastAsia="微軟正黑體" w:hAnsi="微軟正黑體"/>
              </w:rPr>
            </w:pPr>
          </w:p>
          <w:p w14:paraId="0A5C7000" w14:textId="77777777" w:rsidR="007C359A" w:rsidRPr="0048452C" w:rsidRDefault="00000000" w:rsidP="005F0AA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微軟正黑體" w:eastAsia="微軟正黑體" w:hAnsi="微軟正黑體" w:cs="微軟正黑體"/>
                <w:b/>
              </w:rPr>
            </w:pPr>
            <w:r w:rsidRPr="00A03E17">
              <w:rPr>
                <w:rFonts w:ascii="微軟正黑體" w:eastAsia="微軟正黑體" w:hAnsi="微軟正黑體"/>
              </w:rPr>
              <w:t>避免課程內容過於零碎與拼裝，</w:t>
            </w:r>
            <w:r w:rsidRPr="00A03E17">
              <w:rPr>
                <w:rFonts w:ascii="微軟正黑體" w:eastAsia="微軟正黑體" w:hAnsi="微軟正黑體" w:cs="新細明體"/>
              </w:rPr>
              <w:t>並非</w:t>
            </w:r>
            <w:r w:rsidRPr="00A03E17">
              <w:rPr>
                <w:rFonts w:ascii="微軟正黑體" w:eastAsia="微軟正黑體" w:hAnsi="微軟正黑體"/>
              </w:rPr>
              <w:t>部定課程單一領域或同一領域下科目之間的重複學習。</w:t>
            </w:r>
          </w:p>
          <w:p w14:paraId="764147B3" w14:textId="77777777" w:rsidR="0048452C" w:rsidRDefault="0048452C" w:rsidP="0048452C">
            <w:pPr>
              <w:pStyle w:val="a5"/>
              <w:rPr>
                <w:rFonts w:ascii="微軟正黑體" w:eastAsia="微軟正黑體" w:hAnsi="微軟正黑體" w:cs="微軟正黑體"/>
                <w:b/>
              </w:rPr>
            </w:pPr>
          </w:p>
          <w:p w14:paraId="3E30EEAD" w14:textId="7D50BA5D" w:rsidR="0048452C" w:rsidRPr="0048452C" w:rsidRDefault="0048452C" w:rsidP="005F0AA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微軟正黑體" w:eastAsia="微軟正黑體" w:hAnsi="微軟正黑體" w:cs="微軟正黑體"/>
                <w:b/>
                <w:color w:val="ED0000"/>
              </w:rPr>
            </w:pPr>
            <w:r w:rsidRPr="0048452C">
              <w:rPr>
                <w:rFonts w:ascii="微軟正黑體" w:eastAsia="微軟正黑體" w:hAnsi="微軟正黑體" w:hint="eastAsia"/>
                <w:color w:val="ED0000"/>
              </w:rPr>
              <w:t>僅有</w:t>
            </w:r>
            <w:r w:rsidRPr="0048452C">
              <w:rPr>
                <w:rFonts w:ascii="微軟正黑體" w:eastAsia="微軟正黑體" w:hAnsi="微軟正黑體"/>
                <w:color w:val="ED0000"/>
              </w:rPr>
              <w:t>部定課程單一領域</w:t>
            </w:r>
            <w:r w:rsidRPr="0048452C">
              <w:rPr>
                <w:rFonts w:ascii="微軟正黑體" w:eastAsia="微軟正黑體" w:hAnsi="微軟正黑體" w:hint="eastAsia"/>
                <w:color w:val="ED0000"/>
              </w:rPr>
              <w:t>與議題之連結，並非</w:t>
            </w:r>
            <w:r w:rsidRPr="0048452C">
              <w:rPr>
                <w:rFonts w:ascii="微軟正黑體" w:eastAsia="微軟正黑體" w:hAnsi="微軟正黑體" w:cs="新細明體" w:hint="eastAsia"/>
                <w:color w:val="ED0000"/>
              </w:rPr>
              <w:t>跨領域課程。</w:t>
            </w:r>
          </w:p>
          <w:p w14:paraId="7DB173D4" w14:textId="1FF9F189" w:rsidR="004A6412" w:rsidRPr="007D33D6" w:rsidRDefault="004A6412" w:rsidP="00E6256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微軟正黑體" w:eastAsia="微軟正黑體" w:hAnsi="微軟正黑體" w:cs="微軟正黑體"/>
                <w:b/>
                <w:color w:val="0070C0"/>
              </w:rPr>
            </w:pPr>
            <w:r w:rsidRPr="007D33D6">
              <w:rPr>
                <w:rFonts w:ascii="微軟正黑體" w:eastAsia="微軟正黑體" w:hAnsi="微軟正黑體" w:cs="微軟正黑體" w:hint="eastAsia"/>
                <w:b/>
                <w:color w:val="0070C0"/>
              </w:rPr>
              <w:lastRenderedPageBreak/>
              <w:t>國際教育</w:t>
            </w:r>
            <w:r w:rsidR="007D33D6" w:rsidRPr="007D33D6">
              <w:rPr>
                <w:rFonts w:ascii="微軟正黑體" w:eastAsia="微軟正黑體" w:hAnsi="微軟正黑體" w:cs="微軟正黑體" w:hint="eastAsia"/>
                <w:b/>
                <w:color w:val="0070C0"/>
              </w:rPr>
              <w:t>或與英語文連結的跨領域</w:t>
            </w:r>
            <w:r w:rsidRPr="007D33D6">
              <w:rPr>
                <w:rFonts w:ascii="微軟正黑體" w:eastAsia="微軟正黑體" w:hAnsi="微軟正黑體" w:cs="微軟正黑體" w:hint="eastAsia"/>
                <w:bCs/>
                <w:color w:val="0070C0"/>
              </w:rPr>
              <w:t>課程，不應僅以單一「語</w:t>
            </w:r>
            <w:r w:rsidR="00E6256E" w:rsidRPr="007D33D6">
              <w:rPr>
                <w:rFonts w:ascii="微軟正黑體" w:eastAsia="微軟正黑體" w:hAnsi="微軟正黑體" w:cs="微軟正黑體" w:hint="eastAsia"/>
                <w:bCs/>
                <w:color w:val="0070C0"/>
              </w:rPr>
              <w:t>文領域</w:t>
            </w:r>
            <w:r w:rsidRPr="007D33D6">
              <w:rPr>
                <w:rFonts w:ascii="微軟正黑體" w:eastAsia="微軟正黑體" w:hAnsi="微軟正黑體" w:cs="微軟正黑體" w:hint="eastAsia"/>
                <w:bCs/>
                <w:color w:val="0070C0"/>
              </w:rPr>
              <w:t>」列入,</w:t>
            </w:r>
            <w:r w:rsidR="00E6256E" w:rsidRPr="007D33D6">
              <w:rPr>
                <w:rFonts w:ascii="微軟正黑體" w:eastAsia="微軟正黑體" w:hAnsi="微軟正黑體" w:cs="微軟正黑體" w:hint="eastAsia"/>
                <w:bCs/>
                <w:color w:val="0070C0"/>
              </w:rPr>
              <w:t>學習內容不應多為英語內容，</w:t>
            </w:r>
            <w:r w:rsidRPr="007D33D6">
              <w:rPr>
                <w:rFonts w:ascii="微軟正黑體" w:eastAsia="微軟正黑體" w:hAnsi="微軟正黑體" w:cs="微軟正黑體" w:hint="eastAsia"/>
                <w:bCs/>
                <w:color w:val="0070C0"/>
              </w:rPr>
              <w:t>未見跨域統整課程規劃</w:t>
            </w:r>
            <w:r w:rsidR="00E6256E" w:rsidRPr="007D33D6">
              <w:rPr>
                <w:rFonts w:ascii="微軟正黑體" w:eastAsia="微軟正黑體" w:hAnsi="微軟正黑體" w:cs="微軟正黑體" w:hint="eastAsia"/>
                <w:bCs/>
                <w:color w:val="0070C0"/>
              </w:rPr>
              <w:t>。</w:t>
            </w:r>
          </w:p>
          <w:p w14:paraId="40B97A03" w14:textId="07BDFC68" w:rsidR="0048452C" w:rsidRPr="007D33D6" w:rsidRDefault="0048452C" w:rsidP="0048452C">
            <w:pPr>
              <w:pStyle w:val="a5"/>
              <w:rPr>
                <w:rFonts w:ascii="微軟正黑體" w:eastAsia="微軟正黑體" w:hAnsi="微軟正黑體" w:cs="微軟正黑體"/>
                <w:b/>
                <w:color w:val="0070C0"/>
              </w:rPr>
            </w:pPr>
          </w:p>
          <w:p w14:paraId="6C88372C" w14:textId="77777777" w:rsidR="0048452C" w:rsidRPr="00A03E17" w:rsidRDefault="0048452C" w:rsidP="004845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ind w:left="360"/>
              <w:rPr>
                <w:rFonts w:ascii="微軟正黑體" w:eastAsia="微軟正黑體" w:hAnsi="微軟正黑體" w:cs="微軟正黑體"/>
                <w:b/>
                <w:color w:val="FF0000"/>
              </w:rPr>
            </w:pPr>
          </w:p>
          <w:p w14:paraId="4AA765B3" w14:textId="1C761467" w:rsidR="00E6256E" w:rsidRPr="00A03E17" w:rsidRDefault="00E6256E" w:rsidP="00E6256E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00" w:lineRule="exact"/>
              <w:rPr>
                <w:rFonts w:ascii="微軟正黑體" w:eastAsia="微軟正黑體" w:hAnsi="微軟正黑體" w:cs="微軟正黑體"/>
                <w:bCs/>
                <w:color w:val="FF0000"/>
              </w:rPr>
            </w:pPr>
            <w:r w:rsidRPr="007D33D6">
              <w:rPr>
                <w:rFonts w:ascii="微軟正黑體" w:eastAsia="微軟正黑體" w:hAnsi="微軟正黑體" w:cs="微軟正黑體" w:hint="eastAsia"/>
                <w:b/>
                <w:color w:val="FF0000"/>
              </w:rPr>
              <w:t>閱讀教育</w:t>
            </w:r>
            <w:r w:rsidRPr="00A03E17">
              <w:rPr>
                <w:rFonts w:ascii="微軟正黑體" w:eastAsia="微軟正黑體" w:hAnsi="微軟正黑體" w:cs="微軟正黑體" w:hint="eastAsia"/>
                <w:bCs/>
                <w:color w:val="FF0000"/>
              </w:rPr>
              <w:t>等主題課程，不應僅以單一「語文領域」列入</w:t>
            </w:r>
            <w:r w:rsidR="00A03E17" w:rsidRPr="00A03E17">
              <w:rPr>
                <w:rFonts w:ascii="微軟正黑體" w:eastAsia="微軟正黑體" w:hAnsi="微軟正黑體" w:cs="微軟正黑體" w:hint="eastAsia"/>
                <w:bCs/>
                <w:color w:val="FF0000"/>
              </w:rPr>
              <w:t>，</w:t>
            </w:r>
            <w:r w:rsidRPr="00A03E17">
              <w:rPr>
                <w:rFonts w:ascii="微軟正黑體" w:eastAsia="微軟正黑體" w:hAnsi="微軟正黑體" w:cs="微軟正黑體" w:hint="eastAsia"/>
                <w:bCs/>
                <w:color w:val="FF0000"/>
              </w:rPr>
              <w:t>學習內容不應多為國語文學習內容，未見跨域統整課程規劃。</w:t>
            </w:r>
          </w:p>
        </w:tc>
        <w:tc>
          <w:tcPr>
            <w:tcW w:w="4396" w:type="dxa"/>
            <w:gridSpan w:val="2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14:paraId="12F567AF" w14:textId="77777777" w:rsidR="007C359A" w:rsidRDefault="00000000" w:rsidP="005F0AA9">
            <w:pPr>
              <w:spacing w:line="50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1-2-a</w:t>
            </w:r>
          </w:p>
          <w:p w14:paraId="6B976E60" w14:textId="3CDBA9AE" w:rsidR="007C359A" w:rsidRDefault="008D2DB0" w:rsidP="005F0AA9">
            <w:pPr>
              <w:spacing w:line="500" w:lineRule="exact"/>
              <w:ind w:left="12" w:hangingChars="5" w:hanging="12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⼞需為跨領域課程</w:t>
            </w:r>
            <w:r w:rsidR="00EC79C8">
              <w:rPr>
                <w:rFonts w:ascii="微軟正黑體" w:eastAsia="微軟正黑體" w:hAnsi="微軟正黑體" w:cs="微軟正黑體" w:hint="eastAsia"/>
              </w:rPr>
              <w:t>，每個單元均為跨領域。</w:t>
            </w:r>
          </w:p>
          <w:p w14:paraId="2B7255DB" w14:textId="2A6FE68F" w:rsidR="007C359A" w:rsidRDefault="008D2DB0" w:rsidP="00E6256E">
            <w:pPr>
              <w:spacing w:line="440" w:lineRule="exact"/>
              <w:ind w:left="314" w:hangingChars="131" w:hanging="314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⼞應重視「統整性探究」，應在教學活動中呈現學生學習歷程(例:透過問題解決、專題探究或完成任務等方式)</w:t>
            </w:r>
          </w:p>
          <w:p w14:paraId="5C548B7F" w14:textId="14E5FEAC" w:rsidR="007C359A" w:rsidRDefault="008D2DB0" w:rsidP="00E6256E">
            <w:pPr>
              <w:spacing w:line="440" w:lineRule="exact"/>
              <w:ind w:left="314" w:hangingChars="131" w:hanging="314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⼞應避免課程內容過於零碎與拼裝</w:t>
            </w:r>
          </w:p>
          <w:p w14:paraId="32787848" w14:textId="4371E64B" w:rsidR="007C359A" w:rsidRDefault="008D2DB0" w:rsidP="00E6256E">
            <w:pPr>
              <w:spacing w:line="440" w:lineRule="exact"/>
              <w:ind w:left="314" w:hangingChars="131" w:hanging="314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⼞不得僅為領域單元教學之重複學習。</w:t>
            </w:r>
          </w:p>
          <w:p w14:paraId="0FB6391B" w14:textId="1DAB3605" w:rsidR="0048452C" w:rsidRPr="0048452C" w:rsidRDefault="0048452C" w:rsidP="00E6256E">
            <w:pPr>
              <w:spacing w:line="440" w:lineRule="exact"/>
              <w:ind w:left="314" w:hangingChars="131" w:hanging="314"/>
              <w:jc w:val="both"/>
              <w:rPr>
                <w:rFonts w:ascii="微軟正黑體" w:eastAsia="微軟正黑體" w:hAnsi="微軟正黑體" w:cs="微軟正黑體"/>
                <w:color w:val="FF0000"/>
              </w:rPr>
            </w:pPr>
            <w:r>
              <w:rPr>
                <w:rFonts w:ascii="標楷體" w:eastAsia="標楷體" w:hAnsi="標楷體" w:cs="微軟正黑體" w:hint="eastAsia"/>
                <w:color w:val="FF0000"/>
              </w:rPr>
              <w:t>□</w:t>
            </w:r>
            <w:r>
              <w:rPr>
                <w:rFonts w:ascii="微軟正黑體" w:eastAsia="微軟正黑體" w:hAnsi="微軟正黑體" w:cs="微軟正黑體" w:hint="eastAsia"/>
                <w:color w:val="FF0000"/>
              </w:rPr>
              <w:t>不得</w:t>
            </w:r>
            <w:r w:rsidRPr="0048452C">
              <w:rPr>
                <w:rFonts w:ascii="微軟正黑體" w:eastAsia="微軟正黑體" w:hAnsi="微軟正黑體" w:cs="微軟正黑體" w:hint="eastAsia"/>
                <w:color w:val="FF0000"/>
              </w:rPr>
              <w:t>僅有部定課程單一領域與議題之連結，</w:t>
            </w:r>
            <w:r>
              <w:rPr>
                <w:rFonts w:ascii="微軟正黑體" w:eastAsia="微軟正黑體" w:hAnsi="微軟正黑體" w:cs="微軟正黑體" w:hint="eastAsia"/>
                <w:color w:val="FF0000"/>
              </w:rPr>
              <w:t>請修正為兩個領域以上之跨領域課程</w:t>
            </w:r>
            <w:r w:rsidRPr="0048452C">
              <w:rPr>
                <w:rFonts w:ascii="微軟正黑體" w:eastAsia="微軟正黑體" w:hAnsi="微軟正黑體" w:cs="微軟正黑體" w:hint="eastAsia"/>
                <w:color w:val="FF0000"/>
              </w:rPr>
              <w:t>。</w:t>
            </w:r>
          </w:p>
          <w:p w14:paraId="23AF242E" w14:textId="5CB979FA" w:rsidR="004A6412" w:rsidRPr="00A03E17" w:rsidRDefault="004A6412" w:rsidP="00E6256E">
            <w:pPr>
              <w:spacing w:line="440" w:lineRule="exact"/>
              <w:ind w:left="314" w:hangingChars="131" w:hanging="314"/>
              <w:jc w:val="both"/>
              <w:rPr>
                <w:rFonts w:ascii="微軟正黑體" w:eastAsia="微軟正黑體" w:hAnsi="微軟正黑體" w:cs="微軟正黑體"/>
                <w:color w:val="FF0000"/>
              </w:rPr>
            </w:pPr>
            <w:r w:rsidRPr="00A03E17">
              <w:rPr>
                <w:rFonts w:ascii="標楷體" w:eastAsia="標楷體" w:hAnsi="標楷體" w:cs="微軟正黑體" w:hint="eastAsia"/>
                <w:color w:val="FF0000"/>
              </w:rPr>
              <w:lastRenderedPageBreak/>
              <w:t>□</w:t>
            </w:r>
            <w:r w:rsidRPr="00A03E17">
              <w:rPr>
                <w:rFonts w:ascii="微軟正黑體" w:eastAsia="微軟正黑體" w:hAnsi="微軟正黑體" w:cs="微軟正黑體" w:hint="eastAsia"/>
                <w:color w:val="FF0000"/>
              </w:rPr>
              <w:t>國際教育等主題課程，</w:t>
            </w:r>
            <w:r w:rsidR="00E6256E" w:rsidRPr="00A03E17">
              <w:rPr>
                <w:rFonts w:ascii="微軟正黑體" w:eastAsia="微軟正黑體" w:hAnsi="微軟正黑體" w:cs="微軟正黑體" w:hint="eastAsia"/>
                <w:color w:val="FF0000"/>
              </w:rPr>
              <w:t>不得</w:t>
            </w:r>
            <w:r w:rsidRPr="00A03E17">
              <w:rPr>
                <w:rFonts w:ascii="微軟正黑體" w:eastAsia="微軟正黑體" w:hAnsi="微軟正黑體" w:cs="微軟正黑體" w:hint="eastAsia"/>
                <w:color w:val="FF0000"/>
              </w:rPr>
              <w:t>僅以單一「英語課程」列入,應修正為跨域統整課程規劃。</w:t>
            </w:r>
          </w:p>
          <w:p w14:paraId="54C3663F" w14:textId="1466DD53" w:rsidR="00E6256E" w:rsidRPr="007D33D6" w:rsidRDefault="00093F14" w:rsidP="00E6256E">
            <w:pPr>
              <w:spacing w:line="440" w:lineRule="exact"/>
              <w:ind w:left="314" w:hangingChars="131" w:hanging="314"/>
              <w:jc w:val="both"/>
              <w:rPr>
                <w:rFonts w:ascii="微軟正黑體" w:eastAsia="微軟正黑體" w:hAnsi="微軟正黑體" w:cs="微軟正黑體"/>
                <w:color w:val="0070C0"/>
              </w:rPr>
            </w:pPr>
            <w:r w:rsidRPr="00093F14">
              <w:rPr>
                <w:rFonts w:ascii="標楷體" w:eastAsia="標楷體" w:hAnsi="標楷體" w:cs="微軟正黑體" w:hint="eastAsia"/>
                <w:color w:val="0070C0"/>
              </w:rPr>
              <w:t>□</w:t>
            </w:r>
            <w:r w:rsidR="004A6412" w:rsidRPr="00093F14">
              <w:rPr>
                <w:rFonts w:ascii="微軟正黑體" w:eastAsia="微軟正黑體" w:hAnsi="微軟正黑體" w:cs="微軟正黑體" w:hint="eastAsia"/>
                <w:b/>
                <w:bCs/>
                <w:color w:val="0070C0"/>
              </w:rPr>
              <w:t>學</w:t>
            </w:r>
            <w:r w:rsidR="001B1476" w:rsidRPr="00093F14">
              <w:rPr>
                <w:rFonts w:ascii="微軟正黑體" w:eastAsia="微軟正黑體" w:hAnsi="微軟正黑體" w:cs="微軟正黑體" w:hint="eastAsia"/>
                <w:b/>
                <w:bCs/>
                <w:color w:val="0070C0"/>
              </w:rPr>
              <w:t>習</w:t>
            </w:r>
            <w:r w:rsidR="004A6412" w:rsidRPr="00093F14">
              <w:rPr>
                <w:rFonts w:ascii="微軟正黑體" w:eastAsia="微軟正黑體" w:hAnsi="微軟正黑體" w:cs="微軟正黑體" w:hint="eastAsia"/>
                <w:b/>
                <w:bCs/>
                <w:color w:val="0070C0"/>
              </w:rPr>
              <w:t>內容</w:t>
            </w:r>
            <w:r w:rsidR="00E6256E" w:rsidRPr="007D33D6">
              <w:rPr>
                <w:rFonts w:ascii="微軟正黑體" w:eastAsia="微軟正黑體" w:hAnsi="微軟正黑體" w:cs="微軟正黑體" w:hint="eastAsia"/>
                <w:color w:val="0070C0"/>
              </w:rPr>
              <w:t>多</w:t>
            </w:r>
            <w:r w:rsidR="004A6412" w:rsidRPr="007D33D6">
              <w:rPr>
                <w:rFonts w:ascii="微軟正黑體" w:eastAsia="微軟正黑體" w:hAnsi="微軟正黑體" w:cs="微軟正黑體" w:hint="eastAsia"/>
                <w:color w:val="0070C0"/>
              </w:rPr>
              <w:t>為英語學習</w:t>
            </w:r>
            <w:r w:rsidR="004A6412" w:rsidRPr="007D33D6">
              <w:rPr>
                <w:rFonts w:ascii="微軟正黑體" w:eastAsia="微軟正黑體" w:hAnsi="微軟正黑體" w:cs="微軟正黑體"/>
                <w:color w:val="0070C0"/>
              </w:rPr>
              <w:t>,</w:t>
            </w:r>
            <w:r w:rsidR="00EC79C8">
              <w:rPr>
                <w:rFonts w:ascii="微軟正黑體" w:eastAsia="微軟正黑體" w:hAnsi="微軟正黑體" w:cs="微軟正黑體" w:hint="eastAsia"/>
                <w:color w:val="0070C0"/>
              </w:rPr>
              <w:t>少</w:t>
            </w:r>
            <w:r w:rsidR="004A6412" w:rsidRPr="007D33D6">
              <w:rPr>
                <w:rFonts w:ascii="微軟正黑體" w:eastAsia="微軟正黑體" w:hAnsi="微軟正黑體" w:cs="微軟正黑體" w:hint="eastAsia"/>
                <w:color w:val="0070C0"/>
              </w:rPr>
              <w:t>見與國際文化</w:t>
            </w:r>
            <w:r w:rsidR="007D33D6" w:rsidRPr="007D33D6">
              <w:rPr>
                <w:rFonts w:ascii="微軟正黑體" w:eastAsia="微軟正黑體" w:hAnsi="微軟正黑體" w:cs="微軟正黑體" w:hint="eastAsia"/>
                <w:color w:val="0070C0"/>
              </w:rPr>
              <w:t>或其他</w:t>
            </w:r>
            <w:r w:rsidR="004A6412" w:rsidRPr="007D33D6">
              <w:rPr>
                <w:rFonts w:ascii="微軟正黑體" w:eastAsia="微軟正黑體" w:hAnsi="微軟正黑體" w:cs="微軟正黑體" w:hint="eastAsia"/>
                <w:color w:val="0070C0"/>
              </w:rPr>
              <w:t>跨領域相關内容,與課綱規範不符。</w:t>
            </w:r>
            <w:r w:rsidR="00E6256E" w:rsidRPr="007D33D6">
              <w:rPr>
                <w:rFonts w:ascii="微軟正黑體" w:eastAsia="微軟正黑體" w:hAnsi="微軟正黑體" w:cs="微軟正黑體" w:hint="eastAsia"/>
                <w:color w:val="0070C0"/>
              </w:rPr>
              <w:t>請參考國際教育議題實質內涵。</w:t>
            </w:r>
          </w:p>
          <w:p w14:paraId="1DB71A06" w14:textId="180BEDAA" w:rsidR="00A03E17" w:rsidRPr="00093F14" w:rsidRDefault="00A03E17" w:rsidP="00A03E17">
            <w:pPr>
              <w:spacing w:line="440" w:lineRule="exact"/>
              <w:ind w:left="314" w:hangingChars="131" w:hanging="314"/>
              <w:jc w:val="both"/>
              <w:rPr>
                <w:rFonts w:ascii="微軟正黑體" w:eastAsia="微軟正黑體" w:hAnsi="微軟正黑體" w:cs="微軟正黑體"/>
                <w:color w:val="0070C0"/>
              </w:rPr>
            </w:pPr>
            <w:r w:rsidRPr="00093F14">
              <w:rPr>
                <w:rFonts w:ascii="標楷體" w:eastAsia="標楷體" w:hAnsi="標楷體" w:cs="微軟正黑體" w:hint="eastAsia"/>
                <w:color w:val="0070C0"/>
              </w:rPr>
              <w:t>□</w:t>
            </w:r>
            <w:r w:rsidRPr="00093F14">
              <w:rPr>
                <w:rFonts w:ascii="微軟正黑體" w:eastAsia="微軟正黑體" w:hAnsi="微軟正黑體" w:cs="微軟正黑體" w:hint="eastAsia"/>
                <w:color w:val="0070C0"/>
              </w:rPr>
              <w:t>學</w:t>
            </w:r>
            <w:r w:rsidR="00093F14" w:rsidRPr="00093F14">
              <w:rPr>
                <w:rFonts w:ascii="微軟正黑體" w:eastAsia="微軟正黑體" w:hAnsi="微軟正黑體" w:cs="微軟正黑體" w:hint="eastAsia"/>
                <w:color w:val="0070C0"/>
              </w:rPr>
              <w:t>習</w:t>
            </w:r>
            <w:r w:rsidRPr="00093F14">
              <w:rPr>
                <w:rFonts w:ascii="微軟正黑體" w:eastAsia="微軟正黑體" w:hAnsi="微軟正黑體" w:cs="微軟正黑體" w:hint="eastAsia"/>
                <w:color w:val="0070C0"/>
              </w:rPr>
              <w:t>內容多為語文領域學習</w:t>
            </w:r>
            <w:r w:rsidRPr="00093F14">
              <w:rPr>
                <w:rFonts w:ascii="微軟正黑體" w:eastAsia="微軟正黑體" w:hAnsi="微軟正黑體" w:cs="微軟正黑體"/>
                <w:color w:val="0070C0"/>
              </w:rPr>
              <w:t>,</w:t>
            </w:r>
            <w:r w:rsidR="00EC79C8">
              <w:rPr>
                <w:rFonts w:ascii="微軟正黑體" w:eastAsia="微軟正黑體" w:hAnsi="微軟正黑體" w:cs="微軟正黑體" w:hint="eastAsia"/>
                <w:color w:val="0070C0"/>
              </w:rPr>
              <w:t>少</w:t>
            </w:r>
            <w:r w:rsidRPr="00093F14">
              <w:rPr>
                <w:rFonts w:ascii="微軟正黑體" w:eastAsia="微軟正黑體" w:hAnsi="微軟正黑體" w:cs="微軟正黑體" w:hint="eastAsia"/>
                <w:color w:val="0070C0"/>
              </w:rPr>
              <w:t>見跨領域課程實質規畫,與課綱規範不符，請修正為跨域統整課程規劃。</w:t>
            </w:r>
          </w:p>
          <w:p w14:paraId="7E68A406" w14:textId="62BC179B" w:rsidR="001B1476" w:rsidRPr="001B1476" w:rsidRDefault="001B1476" w:rsidP="001B1476">
            <w:pPr>
              <w:spacing w:line="400" w:lineRule="exact"/>
              <w:ind w:left="516" w:hanging="482"/>
              <w:jc w:val="both"/>
              <w:rPr>
                <w:rFonts w:ascii="微軟正黑體" w:eastAsia="微軟正黑體" w:hAnsi="微軟正黑體" w:cs="微軟正黑體"/>
                <w:color w:val="0070C0"/>
              </w:rPr>
            </w:pPr>
            <w:r>
              <w:rPr>
                <w:rFonts w:ascii="標楷體" w:eastAsia="標楷體" w:hAnsi="標楷體" w:cs="微軟正黑體" w:hint="eastAsia"/>
                <w:color w:val="0070C0"/>
              </w:rPr>
              <w:t>□</w:t>
            </w:r>
            <w:r w:rsidRPr="00093F14">
              <w:rPr>
                <w:rFonts w:ascii="微軟正黑體" w:eastAsia="微軟正黑體" w:hAnsi="微軟正黑體" w:cs="微軟正黑體" w:hint="eastAsia"/>
                <w:b/>
                <w:bCs/>
                <w:color w:val="0070C0"/>
              </w:rPr>
              <w:t>學習目標</w:t>
            </w:r>
            <w:r w:rsidRPr="001B1476">
              <w:rPr>
                <w:rFonts w:ascii="微軟正黑體" w:eastAsia="微軟正黑體" w:hAnsi="微軟正黑體" w:cs="微軟正黑體" w:hint="eastAsia"/>
                <w:color w:val="0070C0"/>
              </w:rPr>
              <w:t>多為英語學習目標，</w:t>
            </w:r>
            <w:r w:rsidR="00EC79C8">
              <w:rPr>
                <w:rFonts w:ascii="微軟正黑體" w:eastAsia="微軟正黑體" w:hAnsi="微軟正黑體" w:cs="微軟正黑體" w:hint="eastAsia"/>
                <w:color w:val="0070C0"/>
              </w:rPr>
              <w:t>少</w:t>
            </w:r>
            <w:r w:rsidRPr="001B1476">
              <w:rPr>
                <w:rFonts w:ascii="微軟正黑體" w:eastAsia="微軟正黑體" w:hAnsi="微軟正黑體" w:cs="微軟正黑體" w:hint="eastAsia"/>
                <w:color w:val="0070C0"/>
              </w:rPr>
              <w:t>見跨領域統整相關目標，與課綱規範不符，請修正。</w:t>
            </w:r>
          </w:p>
          <w:p w14:paraId="7C7AAA0F" w14:textId="60FF8A73" w:rsidR="001B1476" w:rsidRPr="001B1476" w:rsidRDefault="001B1476" w:rsidP="001B1476">
            <w:pPr>
              <w:spacing w:line="400" w:lineRule="exact"/>
              <w:ind w:left="516" w:hanging="482"/>
              <w:jc w:val="both"/>
              <w:rPr>
                <w:rFonts w:ascii="微軟正黑體" w:eastAsia="微軟正黑體" w:hAnsi="微軟正黑體" w:cs="微軟正黑體"/>
                <w:color w:val="0070C0"/>
              </w:rPr>
            </w:pPr>
            <w:r>
              <w:rPr>
                <w:rFonts w:ascii="標楷體" w:eastAsia="標楷體" w:hAnsi="標楷體" w:cs="微軟正黑體" w:hint="eastAsia"/>
                <w:color w:val="0070C0"/>
              </w:rPr>
              <w:t>□</w:t>
            </w:r>
            <w:r w:rsidRPr="00093F14">
              <w:rPr>
                <w:rFonts w:ascii="微軟正黑體" w:eastAsia="微軟正黑體" w:hAnsi="微軟正黑體" w:cs="微軟正黑體" w:hint="eastAsia"/>
                <w:b/>
                <w:bCs/>
                <w:color w:val="0070C0"/>
              </w:rPr>
              <w:t>學習活動</w:t>
            </w:r>
            <w:r w:rsidRPr="001B1476">
              <w:rPr>
                <w:rFonts w:ascii="微軟正黑體" w:eastAsia="微軟正黑體" w:hAnsi="微軟正黑體" w:cs="微軟正黑體" w:hint="eastAsia"/>
                <w:color w:val="0070C0"/>
              </w:rPr>
              <w:t>多為英語文學習，</w:t>
            </w:r>
            <w:r w:rsidR="00EC79C8">
              <w:rPr>
                <w:rFonts w:ascii="微軟正黑體" w:eastAsia="微軟正黑體" w:hAnsi="微軟正黑體" w:cs="微軟正黑體" w:hint="eastAsia"/>
                <w:color w:val="0070C0"/>
              </w:rPr>
              <w:t>少</w:t>
            </w:r>
            <w:r w:rsidRPr="001B1476">
              <w:rPr>
                <w:rFonts w:ascii="微軟正黑體" w:eastAsia="微軟正黑體" w:hAnsi="微軟正黑體" w:cs="微軟正黑體" w:hint="eastAsia"/>
                <w:color w:val="0070C0"/>
              </w:rPr>
              <w:t>見跨領域統整相關學習活動，與課綱規範不符，請修正。</w:t>
            </w:r>
          </w:p>
          <w:p w14:paraId="060DDF8C" w14:textId="6ABAD751" w:rsidR="007C359A" w:rsidRDefault="008D2DB0" w:rsidP="008B1047">
            <w:pPr>
              <w:spacing w:line="440" w:lineRule="exact"/>
              <w:ind w:left="314" w:hangingChars="131" w:hanging="314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⼞統整性探究課程每學年至少32節</w:t>
            </w:r>
          </w:p>
        </w:tc>
      </w:tr>
      <w:tr w:rsidR="007C359A" w14:paraId="0F034F28" w14:textId="77777777" w:rsidTr="00A03E17">
        <w:trPr>
          <w:gridAfter w:val="1"/>
          <w:wAfter w:w="14" w:type="dxa"/>
          <w:trHeight w:val="580"/>
        </w:trPr>
        <w:tc>
          <w:tcPr>
            <w:tcW w:w="2410" w:type="dxa"/>
            <w:gridSpan w:val="2"/>
            <w:vMerge w:val="restart"/>
            <w:tcBorders>
              <w:top w:val="single" w:sz="12" w:space="0" w:color="000000"/>
            </w:tcBorders>
          </w:tcPr>
          <w:p w14:paraId="721B7CCB" w14:textId="77777777" w:rsidR="00B77B47" w:rsidRDefault="00000000" w:rsidP="008D2DB0">
            <w:pPr>
              <w:spacing w:line="440" w:lineRule="exact"/>
              <w:ind w:left="599" w:hanging="599"/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lastRenderedPageBreak/>
              <w:t>1-3 內涵:</w:t>
            </w:r>
          </w:p>
          <w:p w14:paraId="562C9C5A" w14:textId="3257EC92" w:rsidR="007C359A" w:rsidRDefault="00000000" w:rsidP="00B77B47">
            <w:pPr>
              <w:spacing w:line="440" w:lineRule="exact"/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正確使用總綱及領綱</w:t>
            </w:r>
          </w:p>
          <w:p w14:paraId="087710B3" w14:textId="77777777" w:rsidR="007C359A" w:rsidRDefault="00000000" w:rsidP="008D2DB0">
            <w:pPr>
              <w:spacing w:line="440" w:lineRule="exact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1-3-a總綱 核心素養</w:t>
            </w: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5AC85AFF" w14:textId="4232CC8A" w:rsidR="007C359A" w:rsidRPr="00D62EC4" w:rsidRDefault="00D62EC4" w:rsidP="00B77B47">
            <w:pPr>
              <w:spacing w:line="440" w:lineRule="exact"/>
              <w:ind w:left="43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Pr="00D62EC4">
              <w:rPr>
                <w:rFonts w:ascii="微軟正黑體" w:eastAsia="微軟正黑體" w:hAnsi="微軟正黑體"/>
              </w:rPr>
              <w:t>選用</w:t>
            </w:r>
            <w:r w:rsidRPr="00D62EC4">
              <w:rPr>
                <w:rFonts w:ascii="微軟正黑體" w:eastAsia="微軟正黑體" w:hAnsi="微軟正黑體"/>
                <w:b/>
              </w:rPr>
              <w:t>正確教育階段</w:t>
            </w:r>
            <w:r w:rsidRPr="00D62EC4">
              <w:rPr>
                <w:rFonts w:ascii="微軟正黑體" w:eastAsia="微軟正黑體" w:hAnsi="微軟正黑體"/>
              </w:rPr>
              <w:t>核心素養條文</w:t>
            </w:r>
          </w:p>
        </w:tc>
        <w:tc>
          <w:tcPr>
            <w:tcW w:w="4396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14:paraId="5357DCC6" w14:textId="77777777" w:rsidR="007C359A" w:rsidRDefault="00000000" w:rsidP="00A03E17">
            <w:pPr>
              <w:spacing w:line="440" w:lineRule="exact"/>
              <w:ind w:left="516" w:hanging="482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⼞請選用正確教育階段核心素養條文</w:t>
            </w:r>
          </w:p>
          <w:p w14:paraId="6CBD8699" w14:textId="6A5AAC26" w:rsidR="007C359A" w:rsidRDefault="00000000" w:rsidP="00A03E17">
            <w:pPr>
              <w:tabs>
                <w:tab w:val="center" w:pos="1947"/>
              </w:tabs>
              <w:spacing w:line="440" w:lineRule="exact"/>
              <w:ind w:left="516" w:hanging="482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⼞應至少選用2-4則核心素養</w:t>
            </w:r>
          </w:p>
          <w:p w14:paraId="56EC5CC4" w14:textId="77777777" w:rsidR="00A03E17" w:rsidRDefault="00A03E17" w:rsidP="00A03E17">
            <w:pPr>
              <w:tabs>
                <w:tab w:val="center" w:pos="1947"/>
              </w:tabs>
              <w:spacing w:line="440" w:lineRule="exact"/>
              <w:ind w:left="516" w:hanging="482"/>
              <w:jc w:val="both"/>
              <w:rPr>
                <w:rFonts w:ascii="微軟正黑體" w:eastAsia="微軟正黑體" w:hAnsi="微軟正黑體" w:cs="微軟正黑體"/>
              </w:rPr>
            </w:pPr>
          </w:p>
          <w:p w14:paraId="3DE18049" w14:textId="2A248AC4" w:rsidR="007C359A" w:rsidRDefault="00000000" w:rsidP="00A03E17">
            <w:pPr>
              <w:tabs>
                <w:tab w:val="center" w:pos="1947"/>
              </w:tabs>
              <w:spacing w:line="440" w:lineRule="exact"/>
              <w:ind w:left="516" w:hanging="482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⼞請完整列出條文內容，不只列代碼</w:t>
            </w:r>
          </w:p>
        </w:tc>
      </w:tr>
      <w:tr w:rsidR="007C359A" w14:paraId="76A4DF6B" w14:textId="77777777" w:rsidTr="00A03E17">
        <w:trPr>
          <w:gridAfter w:val="1"/>
          <w:wAfter w:w="14" w:type="dxa"/>
          <w:trHeight w:val="532"/>
        </w:trPr>
        <w:tc>
          <w:tcPr>
            <w:tcW w:w="2410" w:type="dxa"/>
            <w:gridSpan w:val="2"/>
            <w:vMerge/>
            <w:tcBorders>
              <w:top w:val="single" w:sz="12" w:space="0" w:color="000000"/>
            </w:tcBorders>
          </w:tcPr>
          <w:p w14:paraId="0D0074D2" w14:textId="77777777" w:rsidR="007C359A" w:rsidRDefault="007C3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658E541C" w14:textId="42E88E4D" w:rsidR="007C359A" w:rsidRPr="00D62EC4" w:rsidRDefault="00D62EC4" w:rsidP="00B77B47">
            <w:pPr>
              <w:spacing w:line="440" w:lineRule="exact"/>
              <w:ind w:left="516" w:hanging="473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b/>
              </w:rPr>
              <w:t>2.</w:t>
            </w:r>
            <w:r w:rsidRPr="00D62EC4">
              <w:rPr>
                <w:rFonts w:ascii="微軟正黑體" w:eastAsia="微軟正黑體" w:hAnsi="微軟正黑體"/>
                <w:b/>
              </w:rPr>
              <w:t>至少選用</w:t>
            </w:r>
            <w:r w:rsidRPr="00D62EC4">
              <w:rPr>
                <w:rFonts w:ascii="微軟正黑體" w:eastAsia="微軟正黑體" w:hAnsi="微軟正黑體"/>
              </w:rPr>
              <w:t>2-4則核心素養</w:t>
            </w:r>
          </w:p>
        </w:tc>
        <w:tc>
          <w:tcPr>
            <w:tcW w:w="4396" w:type="dxa"/>
            <w:gridSpan w:val="2"/>
            <w:vMerge/>
            <w:tcBorders>
              <w:top w:val="single" w:sz="12" w:space="0" w:color="000000"/>
            </w:tcBorders>
          </w:tcPr>
          <w:p w14:paraId="203D9C60" w14:textId="77777777" w:rsidR="007C359A" w:rsidRDefault="007C359A" w:rsidP="005F0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</w:pPr>
          </w:p>
        </w:tc>
      </w:tr>
      <w:tr w:rsidR="007C359A" w14:paraId="179C6F21" w14:textId="77777777" w:rsidTr="00384ED2">
        <w:trPr>
          <w:gridAfter w:val="1"/>
          <w:wAfter w:w="14" w:type="dxa"/>
          <w:trHeight w:val="415"/>
        </w:trPr>
        <w:tc>
          <w:tcPr>
            <w:tcW w:w="2410" w:type="dxa"/>
            <w:gridSpan w:val="2"/>
            <w:vMerge/>
            <w:tcBorders>
              <w:top w:val="single" w:sz="12" w:space="0" w:color="000000"/>
            </w:tcBorders>
          </w:tcPr>
          <w:p w14:paraId="2E1C1631" w14:textId="77777777" w:rsidR="007C359A" w:rsidRDefault="007C3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068C1545" w14:textId="3DB16C07" w:rsidR="007C359A" w:rsidRPr="00D62EC4" w:rsidRDefault="00D62EC4" w:rsidP="00B77B47">
            <w:pPr>
              <w:spacing w:line="440" w:lineRule="exact"/>
              <w:ind w:left="43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3.</w:t>
            </w:r>
            <w:r w:rsidRPr="00D62EC4">
              <w:rPr>
                <w:rFonts w:ascii="微軟正黑體" w:eastAsia="微軟正黑體" w:hAnsi="微軟正黑體"/>
              </w:rPr>
              <w:t>完整列出條文內容，不只列代碼</w:t>
            </w:r>
          </w:p>
        </w:tc>
        <w:tc>
          <w:tcPr>
            <w:tcW w:w="4396" w:type="dxa"/>
            <w:gridSpan w:val="2"/>
            <w:vMerge/>
            <w:tcBorders>
              <w:top w:val="single" w:sz="12" w:space="0" w:color="000000"/>
            </w:tcBorders>
          </w:tcPr>
          <w:p w14:paraId="4718A5C6" w14:textId="77777777" w:rsidR="007C359A" w:rsidRDefault="007C359A" w:rsidP="005F0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</w:pPr>
          </w:p>
        </w:tc>
      </w:tr>
      <w:tr w:rsidR="007C359A" w14:paraId="0695ECEE" w14:textId="77777777" w:rsidTr="00384ED2">
        <w:trPr>
          <w:gridAfter w:val="1"/>
          <w:wAfter w:w="14" w:type="dxa"/>
          <w:trHeight w:val="415"/>
        </w:trPr>
        <w:tc>
          <w:tcPr>
            <w:tcW w:w="2410" w:type="dxa"/>
            <w:gridSpan w:val="2"/>
            <w:vMerge w:val="restart"/>
            <w:vAlign w:val="center"/>
          </w:tcPr>
          <w:p w14:paraId="6760026D" w14:textId="77777777" w:rsidR="007C359A" w:rsidRDefault="00000000">
            <w:pPr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1-3-b課程目標</w:t>
            </w: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694A0DB3" w14:textId="7F646622" w:rsidR="007C359A" w:rsidRPr="00D62EC4" w:rsidRDefault="00D62EC4" w:rsidP="00B77B47">
            <w:pPr>
              <w:spacing w:line="440" w:lineRule="exact"/>
              <w:ind w:left="180" w:hangingChars="75" w:hanging="18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hint="eastAsia"/>
              </w:rPr>
              <w:t>1.</w:t>
            </w:r>
            <w:r w:rsidRPr="00D62EC4">
              <w:rPr>
                <w:rFonts w:ascii="微軟正黑體" w:eastAsia="微軟正黑體" w:hAnsi="微軟正黑體"/>
              </w:rPr>
              <w:t>和總綱核心素養有實質連結，具有邏輯性</w:t>
            </w:r>
          </w:p>
        </w:tc>
        <w:tc>
          <w:tcPr>
            <w:tcW w:w="4396" w:type="dxa"/>
            <w:gridSpan w:val="2"/>
            <w:vMerge w:val="restart"/>
            <w:tcBorders>
              <w:top w:val="single" w:sz="12" w:space="0" w:color="000000"/>
            </w:tcBorders>
          </w:tcPr>
          <w:p w14:paraId="58FC80C4" w14:textId="77777777" w:rsidR="007C359A" w:rsidRDefault="00000000" w:rsidP="005F0AA9">
            <w:pPr>
              <w:spacing w:line="440" w:lineRule="exact"/>
              <w:ind w:left="323" w:hanging="28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⼞應和總綱核心素養應有實質連結，    具有邏輯性</w:t>
            </w:r>
          </w:p>
          <w:p w14:paraId="69E4B8E4" w14:textId="77777777" w:rsidR="007C359A" w:rsidRDefault="00000000" w:rsidP="005F0AA9">
            <w:pPr>
              <w:spacing w:line="440" w:lineRule="exact"/>
              <w:ind w:left="323" w:hanging="28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⼞總綱核心素養重要動詞，應出現在課程目標中</w:t>
            </w:r>
          </w:p>
        </w:tc>
      </w:tr>
      <w:tr w:rsidR="007C359A" w14:paraId="5DACD260" w14:textId="77777777" w:rsidTr="00384ED2">
        <w:trPr>
          <w:gridAfter w:val="1"/>
          <w:wAfter w:w="14" w:type="dxa"/>
          <w:trHeight w:val="415"/>
        </w:trPr>
        <w:tc>
          <w:tcPr>
            <w:tcW w:w="2410" w:type="dxa"/>
            <w:gridSpan w:val="2"/>
            <w:vMerge/>
            <w:vAlign w:val="center"/>
          </w:tcPr>
          <w:p w14:paraId="40AF21BB" w14:textId="77777777" w:rsidR="007C359A" w:rsidRDefault="007C3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19ADD06A" w14:textId="5F78268E" w:rsidR="007C359A" w:rsidRPr="00D62EC4" w:rsidRDefault="00D62EC4" w:rsidP="00B77B47">
            <w:pPr>
              <w:spacing w:line="440" w:lineRule="exact"/>
              <w:ind w:left="180" w:hanging="180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 w:hint="eastAsia"/>
              </w:rPr>
              <w:t>2.</w:t>
            </w:r>
            <w:r w:rsidRPr="00D62EC4">
              <w:rPr>
                <w:rFonts w:ascii="微軟正黑體" w:eastAsia="微軟正黑體" w:hAnsi="微軟正黑體" w:cs="微軟正黑體"/>
              </w:rPr>
              <w:t>總綱核心素養重要動詞，出現在課程目標中</w:t>
            </w:r>
          </w:p>
        </w:tc>
        <w:tc>
          <w:tcPr>
            <w:tcW w:w="4396" w:type="dxa"/>
            <w:gridSpan w:val="2"/>
            <w:vMerge/>
            <w:tcBorders>
              <w:top w:val="single" w:sz="12" w:space="0" w:color="000000"/>
            </w:tcBorders>
          </w:tcPr>
          <w:p w14:paraId="3C211EF1" w14:textId="77777777" w:rsidR="007C359A" w:rsidRDefault="007C359A" w:rsidP="005F0A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40" w:lineRule="exact"/>
              <w:rPr>
                <w:rFonts w:ascii="微軟正黑體" w:eastAsia="微軟正黑體" w:hAnsi="微軟正黑體" w:cs="微軟正黑體"/>
              </w:rPr>
            </w:pPr>
          </w:p>
        </w:tc>
      </w:tr>
      <w:tr w:rsidR="008D2DB0" w14:paraId="5439EF56" w14:textId="77777777" w:rsidTr="00384ED2">
        <w:trPr>
          <w:gridAfter w:val="1"/>
          <w:wAfter w:w="14" w:type="dxa"/>
          <w:trHeight w:val="415"/>
        </w:trPr>
        <w:tc>
          <w:tcPr>
            <w:tcW w:w="2410" w:type="dxa"/>
            <w:gridSpan w:val="2"/>
            <w:vMerge w:val="restart"/>
            <w:vAlign w:val="center"/>
          </w:tcPr>
          <w:p w14:paraId="4621BECE" w14:textId="77777777" w:rsidR="008D2DB0" w:rsidRDefault="008D2DB0">
            <w:pPr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1-3-c學習表現</w:t>
            </w:r>
            <w:r>
              <w:rPr>
                <w:rFonts w:ascii="微軟正黑體" w:eastAsia="微軟正黑體" w:hAnsi="微軟正黑體" w:cs="微軟正黑體" w:hint="eastAsia"/>
                <w:b/>
              </w:rPr>
              <w:t>/</w:t>
            </w:r>
          </w:p>
          <w:p w14:paraId="4A0F8A03" w14:textId="7A9FE557" w:rsidR="008D2DB0" w:rsidRDefault="008D2DB0">
            <w:pPr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 w:hint="eastAsia"/>
                <w:b/>
              </w:rPr>
              <w:t xml:space="preserve">          </w:t>
            </w:r>
            <w:r w:rsidRPr="008D2DB0">
              <w:rPr>
                <w:rFonts w:ascii="微軟正黑體" w:eastAsia="微軟正黑體" w:hAnsi="微軟正黑體" w:cs="微軟正黑體" w:hint="eastAsia"/>
                <w:b/>
                <w:color w:val="FF0000"/>
              </w:rPr>
              <w:t xml:space="preserve"> 議題實質內</w:t>
            </w:r>
            <w:r w:rsidR="0048452C">
              <w:rPr>
                <w:rFonts w:ascii="微軟正黑體" w:eastAsia="微軟正黑體" w:hAnsi="微軟正黑體" w:cs="微軟正黑體" w:hint="eastAsia"/>
                <w:b/>
                <w:color w:val="FF0000"/>
              </w:rPr>
              <w:t>涵</w:t>
            </w: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512E6676" w14:textId="0DD2377C" w:rsidR="008D2DB0" w:rsidRPr="00D62EC4" w:rsidRDefault="00D62EC4" w:rsidP="00B77B47">
            <w:pPr>
              <w:spacing w:line="440" w:lineRule="exact"/>
              <w:ind w:left="516" w:hanging="473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hint="eastAsia"/>
                <w:b/>
              </w:rPr>
              <w:t>1.</w:t>
            </w:r>
            <w:r w:rsidR="008D2DB0" w:rsidRPr="00D62EC4">
              <w:rPr>
                <w:rFonts w:ascii="微軟正黑體" w:eastAsia="微軟正黑體" w:hAnsi="微軟正黑體"/>
                <w:b/>
              </w:rPr>
              <w:t>正確</w:t>
            </w:r>
            <w:r w:rsidR="008D2DB0" w:rsidRPr="00D62EC4">
              <w:rPr>
                <w:rFonts w:ascii="微軟正黑體" w:eastAsia="微軟正黑體" w:hAnsi="微軟正黑體"/>
              </w:rPr>
              <w:t>引用領綱及學習階段內容</w:t>
            </w:r>
          </w:p>
        </w:tc>
        <w:tc>
          <w:tcPr>
            <w:tcW w:w="4396" w:type="dxa"/>
            <w:gridSpan w:val="2"/>
            <w:vMerge w:val="restart"/>
            <w:tcBorders>
              <w:top w:val="single" w:sz="12" w:space="0" w:color="000000"/>
            </w:tcBorders>
            <w:vAlign w:val="center"/>
          </w:tcPr>
          <w:p w14:paraId="7C1DA0BE" w14:textId="77777777" w:rsidR="008D2DB0" w:rsidRDefault="008D2DB0" w:rsidP="005F0AA9">
            <w:pPr>
              <w:spacing w:line="440" w:lineRule="exact"/>
              <w:ind w:left="516" w:hanging="482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⼞應引用正確學習階段之學習表現</w:t>
            </w:r>
          </w:p>
          <w:p w14:paraId="787A603E" w14:textId="77777777" w:rsidR="008D2DB0" w:rsidRDefault="008D2DB0" w:rsidP="005F0AA9">
            <w:pPr>
              <w:spacing w:line="440" w:lineRule="exact"/>
              <w:ind w:left="516" w:hanging="482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⼞請完整列出學習表現，不只代碼</w:t>
            </w:r>
          </w:p>
          <w:p w14:paraId="145F2BA9" w14:textId="27C3B676" w:rsidR="008D2DB0" w:rsidRPr="008D2DB0" w:rsidRDefault="008D2DB0" w:rsidP="005F0AA9">
            <w:pPr>
              <w:spacing w:line="440" w:lineRule="exact"/>
              <w:ind w:left="516" w:hanging="482"/>
              <w:jc w:val="both"/>
              <w:rPr>
                <w:color w:val="FF0000"/>
              </w:rPr>
            </w:pPr>
            <w:r w:rsidRPr="008D2DB0">
              <w:rPr>
                <w:rFonts w:ascii="微軟正黑體" w:eastAsia="微軟正黑體" w:hAnsi="微軟正黑體" w:cs="微軟正黑體"/>
                <w:color w:val="FF0000"/>
              </w:rPr>
              <w:t>⼞</w:t>
            </w:r>
            <w:r w:rsidRPr="008D2DB0">
              <w:rPr>
                <w:rFonts w:ascii="微軟正黑體" w:eastAsia="微軟正黑體" w:hAnsi="微軟正黑體" w:cs="微軟正黑體" w:hint="eastAsia"/>
                <w:color w:val="FF0000"/>
              </w:rPr>
              <w:t>請</w:t>
            </w:r>
            <w:r w:rsidRPr="008D2DB0">
              <w:rPr>
                <w:rFonts w:hint="eastAsia"/>
                <w:color w:val="FF0000"/>
              </w:rPr>
              <w:t>列出完整的議題實質內</w:t>
            </w:r>
            <w:r w:rsidR="0048452C">
              <w:rPr>
                <w:rFonts w:hint="eastAsia"/>
                <w:color w:val="FF0000"/>
              </w:rPr>
              <w:t>涵</w:t>
            </w:r>
            <w:r w:rsidRPr="008D2DB0">
              <w:rPr>
                <w:rFonts w:hint="eastAsia"/>
                <w:color w:val="FF0000"/>
              </w:rPr>
              <w:t>，</w:t>
            </w:r>
          </w:p>
          <w:p w14:paraId="78989E81" w14:textId="5A39E75A" w:rsidR="008D2DB0" w:rsidRPr="008D2DB0" w:rsidRDefault="008D2DB0" w:rsidP="005F0AA9">
            <w:pPr>
              <w:spacing w:line="440" w:lineRule="exact"/>
              <w:ind w:left="516" w:hanging="482"/>
              <w:jc w:val="both"/>
              <w:rPr>
                <w:color w:val="FF0000"/>
              </w:rPr>
            </w:pPr>
            <w:r w:rsidRPr="008D2DB0">
              <w:rPr>
                <w:rFonts w:hint="eastAsia"/>
                <w:color w:val="FF0000"/>
              </w:rPr>
              <w:t xml:space="preserve">    </w:t>
            </w:r>
            <w:r w:rsidRPr="008D2DB0">
              <w:rPr>
                <w:rFonts w:hint="eastAsia"/>
                <w:color w:val="FF0000"/>
              </w:rPr>
              <w:t>不只是議題名稱</w:t>
            </w:r>
          </w:p>
          <w:p w14:paraId="503AEB1E" w14:textId="708BE562" w:rsidR="008D2DB0" w:rsidRPr="008D2DB0" w:rsidRDefault="008D2DB0" w:rsidP="005F0AA9">
            <w:pPr>
              <w:spacing w:line="440" w:lineRule="exact"/>
              <w:ind w:left="516" w:hanging="482"/>
              <w:jc w:val="both"/>
              <w:rPr>
                <w:color w:val="FF0000"/>
              </w:rPr>
            </w:pPr>
            <w:r w:rsidRPr="008D2DB0">
              <w:rPr>
                <w:rFonts w:ascii="微軟正黑體" w:eastAsia="微軟正黑體" w:hAnsi="微軟正黑體" w:cs="微軟正黑體"/>
                <w:color w:val="FF0000"/>
              </w:rPr>
              <w:t>⼞</w:t>
            </w:r>
            <w:r w:rsidRPr="008D2DB0">
              <w:rPr>
                <w:rFonts w:ascii="微軟正黑體" w:eastAsia="微軟正黑體" w:hAnsi="微軟正黑體" w:cs="微軟正黑體" w:hint="eastAsia"/>
                <w:color w:val="FF0000"/>
              </w:rPr>
              <w:t>請</w:t>
            </w:r>
            <w:r w:rsidRPr="008D2DB0">
              <w:rPr>
                <w:rFonts w:hint="eastAsia"/>
                <w:color w:val="FF0000"/>
              </w:rPr>
              <w:t>列出正確的議題實質內</w:t>
            </w:r>
            <w:r w:rsidR="0048452C">
              <w:rPr>
                <w:rFonts w:hint="eastAsia"/>
                <w:color w:val="FF0000"/>
              </w:rPr>
              <w:t>涵</w:t>
            </w:r>
            <w:r w:rsidRPr="008D2DB0">
              <w:rPr>
                <w:rFonts w:hint="eastAsia"/>
                <w:color w:val="FF0000"/>
              </w:rPr>
              <w:t>，</w:t>
            </w:r>
          </w:p>
          <w:p w14:paraId="17AC9E19" w14:textId="3ED196D1" w:rsidR="00F75EAE" w:rsidRPr="008D2DB0" w:rsidRDefault="008D2DB0" w:rsidP="00AF7D35">
            <w:pPr>
              <w:spacing w:line="440" w:lineRule="exact"/>
              <w:ind w:left="516" w:hanging="482"/>
              <w:jc w:val="both"/>
              <w:rPr>
                <w:rFonts w:ascii="微軟正黑體" w:eastAsia="微軟正黑體" w:hAnsi="微軟正黑體" w:cs="微軟正黑體"/>
              </w:rPr>
            </w:pPr>
            <w:r w:rsidRPr="008D2DB0">
              <w:rPr>
                <w:rFonts w:hint="eastAsia"/>
                <w:color w:val="FF0000"/>
              </w:rPr>
              <w:t xml:space="preserve">     </w:t>
            </w:r>
            <w:r w:rsidRPr="008D2DB0">
              <w:rPr>
                <w:rFonts w:hint="eastAsia"/>
                <w:color w:val="FF0000"/>
              </w:rPr>
              <w:t>不只是議題名稱</w:t>
            </w:r>
          </w:p>
        </w:tc>
      </w:tr>
      <w:tr w:rsidR="008D2DB0" w14:paraId="4A0F649E" w14:textId="77777777" w:rsidTr="00384ED2">
        <w:trPr>
          <w:gridAfter w:val="1"/>
          <w:wAfter w:w="14" w:type="dxa"/>
          <w:trHeight w:val="600"/>
        </w:trPr>
        <w:tc>
          <w:tcPr>
            <w:tcW w:w="2410" w:type="dxa"/>
            <w:gridSpan w:val="2"/>
            <w:vMerge/>
            <w:vAlign w:val="center"/>
          </w:tcPr>
          <w:p w14:paraId="4D9F904E" w14:textId="77777777" w:rsidR="008D2DB0" w:rsidRDefault="008D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7D6FE6E9" w14:textId="305D5746" w:rsidR="008D2DB0" w:rsidRPr="00D62EC4" w:rsidRDefault="00D62EC4" w:rsidP="00B77B47">
            <w:pPr>
              <w:spacing w:line="440" w:lineRule="exact"/>
              <w:ind w:left="516" w:hanging="473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hint="eastAsia"/>
              </w:rPr>
              <w:t>2.</w:t>
            </w:r>
            <w:r w:rsidR="008D2DB0" w:rsidRPr="00D62EC4">
              <w:rPr>
                <w:rFonts w:ascii="微軟正黑體" w:eastAsia="微軟正黑體" w:hAnsi="微軟正黑體"/>
              </w:rPr>
              <w:t xml:space="preserve">完整列出學習表現，不只代碼 </w:t>
            </w:r>
          </w:p>
        </w:tc>
        <w:tc>
          <w:tcPr>
            <w:tcW w:w="4396" w:type="dxa"/>
            <w:gridSpan w:val="2"/>
            <w:vMerge/>
            <w:vAlign w:val="center"/>
          </w:tcPr>
          <w:p w14:paraId="48FA6C09" w14:textId="77777777" w:rsidR="008D2DB0" w:rsidRDefault="008D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8D2DB0" w14:paraId="4381F581" w14:textId="77777777" w:rsidTr="00384ED2">
        <w:trPr>
          <w:gridAfter w:val="1"/>
          <w:wAfter w:w="14" w:type="dxa"/>
          <w:trHeight w:val="540"/>
        </w:trPr>
        <w:tc>
          <w:tcPr>
            <w:tcW w:w="2410" w:type="dxa"/>
            <w:gridSpan w:val="2"/>
            <w:vMerge/>
            <w:vAlign w:val="center"/>
          </w:tcPr>
          <w:p w14:paraId="717BD85F" w14:textId="77777777" w:rsidR="008D2DB0" w:rsidRDefault="008D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3728A44E" w14:textId="0D161761" w:rsidR="008D2DB0" w:rsidRPr="00D62EC4" w:rsidRDefault="00D62EC4" w:rsidP="00B77B47">
            <w:pPr>
              <w:spacing w:line="440" w:lineRule="exact"/>
              <w:ind w:left="181" w:hanging="142"/>
              <w:jc w:val="both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  <w:color w:val="FF0000"/>
              </w:rPr>
              <w:t>3.</w:t>
            </w:r>
            <w:r w:rsidR="008D2DB0" w:rsidRPr="00D62EC4">
              <w:rPr>
                <w:rFonts w:ascii="微軟正黑體" w:eastAsia="微軟正黑體" w:hAnsi="微軟正黑體" w:hint="eastAsia"/>
                <w:color w:val="FF0000"/>
              </w:rPr>
              <w:t>完整列出完整且正確議題實質內</w:t>
            </w:r>
            <w:r w:rsidR="0048452C">
              <w:rPr>
                <w:rFonts w:ascii="微軟正黑體" w:eastAsia="微軟正黑體" w:hAnsi="微軟正黑體" w:hint="eastAsia"/>
                <w:color w:val="FF0000"/>
              </w:rPr>
              <w:t>涵</w:t>
            </w:r>
            <w:r w:rsidR="008D2DB0" w:rsidRPr="00D62EC4">
              <w:rPr>
                <w:rFonts w:ascii="微軟正黑體" w:eastAsia="微軟正黑體" w:hAnsi="微軟正黑體" w:hint="eastAsia"/>
                <w:color w:val="FF0000"/>
              </w:rPr>
              <w:t>，不只是議題名稱</w:t>
            </w:r>
          </w:p>
        </w:tc>
        <w:tc>
          <w:tcPr>
            <w:tcW w:w="4396" w:type="dxa"/>
            <w:gridSpan w:val="2"/>
            <w:vMerge/>
            <w:vAlign w:val="center"/>
          </w:tcPr>
          <w:p w14:paraId="2D341E7A" w14:textId="77777777" w:rsidR="008D2DB0" w:rsidRDefault="008D2DB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7C359A" w14:paraId="2BD16C3A" w14:textId="77777777" w:rsidTr="00384ED2">
        <w:trPr>
          <w:gridAfter w:val="1"/>
          <w:wAfter w:w="14" w:type="dxa"/>
          <w:trHeight w:val="930"/>
        </w:trPr>
        <w:tc>
          <w:tcPr>
            <w:tcW w:w="2410" w:type="dxa"/>
            <w:gridSpan w:val="2"/>
            <w:vMerge w:val="restart"/>
            <w:vAlign w:val="center"/>
          </w:tcPr>
          <w:p w14:paraId="4B93E8F3" w14:textId="77777777" w:rsidR="007C359A" w:rsidRDefault="00000000">
            <w:pPr>
              <w:jc w:val="both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lastRenderedPageBreak/>
              <w:t>1-3-d 學習目標</w:t>
            </w: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2AA901B5" w14:textId="43594590" w:rsidR="007C359A" w:rsidRPr="00D62EC4" w:rsidRDefault="00D62EC4" w:rsidP="00B77B47">
            <w:pPr>
              <w:spacing w:line="440" w:lineRule="exact"/>
              <w:ind w:left="181" w:hanging="138"/>
              <w:jc w:val="both"/>
              <w:rPr>
                <w:rFonts w:ascii="微軟正黑體" w:eastAsia="微軟正黑體" w:hAnsi="微軟正黑體" w:cs="微軟正黑體"/>
                <w:color w:val="FF0000"/>
              </w:rPr>
            </w:pPr>
            <w:r>
              <w:rPr>
                <w:rFonts w:ascii="微軟正黑體" w:eastAsia="微軟正黑體" w:hAnsi="微軟正黑體" w:cs="微軟正黑體" w:hint="eastAsia"/>
                <w:color w:val="FF0000"/>
              </w:rPr>
              <w:t>1.</w:t>
            </w:r>
            <w:r w:rsidR="005F0AA9" w:rsidRPr="00D62EC4">
              <w:rPr>
                <w:rFonts w:ascii="微軟正黑體" w:eastAsia="微軟正黑體" w:hAnsi="微軟正黑體" w:cs="微軟正黑體" w:hint="eastAsia"/>
                <w:color w:val="FF0000"/>
              </w:rPr>
              <w:t>整合</w:t>
            </w:r>
            <w:r w:rsidRPr="00D62EC4">
              <w:rPr>
                <w:rFonts w:ascii="微軟正黑體" w:eastAsia="微軟正黑體" w:hAnsi="微軟正黑體" w:cs="微軟正黑體"/>
              </w:rPr>
              <w:t>學習表現</w:t>
            </w:r>
            <w:r w:rsidR="005F0AA9" w:rsidRPr="00D62EC4">
              <w:rPr>
                <w:rFonts w:ascii="微軟正黑體" w:eastAsia="微軟正黑體" w:hAnsi="微軟正黑體" w:cs="微軟正黑體" w:hint="eastAsia"/>
              </w:rPr>
              <w:t>(議題實質內容)</w:t>
            </w:r>
            <w:r w:rsidRPr="00D62EC4">
              <w:rPr>
                <w:rFonts w:ascii="微軟正黑體" w:eastAsia="微軟正黑體" w:hAnsi="微軟正黑體" w:cs="微軟正黑體"/>
              </w:rPr>
              <w:t>和自訂學習內容</w:t>
            </w:r>
            <w:r w:rsidR="005F0AA9" w:rsidRPr="00D62EC4">
              <w:rPr>
                <w:rFonts w:ascii="微軟正黑體" w:eastAsia="微軟正黑體" w:hAnsi="微軟正黑體" w:cs="微軟正黑體" w:hint="eastAsia"/>
              </w:rPr>
              <w:t>，</w:t>
            </w:r>
            <w:r w:rsidR="005F0AA9" w:rsidRPr="00D62EC4">
              <w:rPr>
                <w:rFonts w:ascii="微軟正黑體" w:eastAsia="微軟正黑體" w:hAnsi="微軟正黑體" w:cs="微軟正黑體" w:hint="eastAsia"/>
                <w:color w:val="FF0000"/>
              </w:rPr>
              <w:t>成為完整的句子</w:t>
            </w:r>
          </w:p>
          <w:p w14:paraId="045C8D2B" w14:textId="21F19D1D" w:rsidR="00384ED2" w:rsidRPr="00D62EC4" w:rsidRDefault="00384ED2" w:rsidP="00B77B47">
            <w:pPr>
              <w:spacing w:line="440" w:lineRule="exact"/>
              <w:ind w:left="31" w:firstLine="12"/>
              <w:jc w:val="both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4396" w:type="dxa"/>
            <w:gridSpan w:val="2"/>
            <w:vMerge w:val="restart"/>
            <w:tcBorders>
              <w:top w:val="single" w:sz="12" w:space="0" w:color="000000"/>
            </w:tcBorders>
          </w:tcPr>
          <w:p w14:paraId="6DA06AC2" w14:textId="35D792E9" w:rsidR="007C359A" w:rsidRDefault="00000000" w:rsidP="00B77B47">
            <w:pPr>
              <w:spacing w:line="420" w:lineRule="exact"/>
              <w:ind w:left="323" w:hanging="289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⼞學習目標應包含學習表現</w:t>
            </w:r>
            <w:r w:rsidR="00384ED2">
              <w:rPr>
                <w:rFonts w:ascii="微軟正黑體" w:eastAsia="微軟正黑體" w:hAnsi="微軟正黑體" w:cs="微軟正黑體" w:hint="eastAsia"/>
              </w:rPr>
              <w:t>(動詞)</w:t>
            </w:r>
            <w:r>
              <w:rPr>
                <w:rFonts w:ascii="微軟正黑體" w:eastAsia="微軟正黑體" w:hAnsi="微軟正黑體" w:cs="微軟正黑體"/>
              </w:rPr>
              <w:t>和自訂學習內容(名詞)，請修正第(       )</w:t>
            </w:r>
            <w:r w:rsidR="00384ED2">
              <w:rPr>
                <w:rFonts w:ascii="微軟正黑體" w:eastAsia="微軟正黑體" w:hAnsi="微軟正黑體" w:cs="微軟正黑體" w:hint="eastAsia"/>
              </w:rPr>
              <w:t>週</w:t>
            </w:r>
            <w:r>
              <w:rPr>
                <w:rFonts w:ascii="微軟正黑體" w:eastAsia="微軟正黑體" w:hAnsi="微軟正黑體" w:cs="微軟正黑體"/>
              </w:rPr>
              <w:t>學習表現(動詞)＋自訂學習內容(名詞)〓學習目標(完整句子)</w:t>
            </w:r>
          </w:p>
          <w:p w14:paraId="61759FFC" w14:textId="562E780C" w:rsidR="00384ED2" w:rsidRPr="00384ED2" w:rsidRDefault="00384ED2" w:rsidP="00B77B47">
            <w:pPr>
              <w:spacing w:line="420" w:lineRule="exact"/>
              <w:ind w:left="323" w:hanging="289"/>
              <w:rPr>
                <w:rFonts w:ascii="微軟正黑體" w:eastAsia="微軟正黑體" w:hAnsi="微軟正黑體" w:cs="微軟正黑體"/>
                <w:color w:val="FF0000"/>
              </w:rPr>
            </w:pPr>
            <w:r w:rsidRPr="00384ED2">
              <w:rPr>
                <w:rFonts w:ascii="微軟正黑體" w:eastAsia="微軟正黑體" w:hAnsi="微軟正黑體" w:cs="微軟正黑體"/>
                <w:color w:val="FF0000"/>
              </w:rPr>
              <w:t>⼞學習目標應包含</w:t>
            </w:r>
            <w:r w:rsidRPr="00384ED2">
              <w:rPr>
                <w:rFonts w:ascii="微軟正黑體" w:eastAsia="微軟正黑體" w:hAnsi="微軟正黑體" w:cs="微軟正黑體" w:hint="eastAsia"/>
                <w:color w:val="FF0000"/>
              </w:rPr>
              <w:t>議題實質內容(動詞)</w:t>
            </w:r>
            <w:r w:rsidRPr="00384ED2">
              <w:rPr>
                <w:rFonts w:ascii="微軟正黑體" w:eastAsia="微軟正黑體" w:hAnsi="微軟正黑體" w:cs="微軟正黑體"/>
                <w:color w:val="FF0000"/>
              </w:rPr>
              <w:t>和自訂學習內容(名詞)，請修正第(       )</w:t>
            </w:r>
            <w:r w:rsidRPr="00384ED2">
              <w:rPr>
                <w:rFonts w:ascii="微軟正黑體" w:eastAsia="微軟正黑體" w:hAnsi="微軟正黑體" w:cs="微軟正黑體" w:hint="eastAsia"/>
                <w:color w:val="FF0000"/>
              </w:rPr>
              <w:t>週議題實質內容</w:t>
            </w:r>
            <w:r w:rsidRPr="00384ED2">
              <w:rPr>
                <w:rFonts w:ascii="微軟正黑體" w:eastAsia="微軟正黑體" w:hAnsi="微軟正黑體" w:cs="微軟正黑體"/>
                <w:color w:val="FF0000"/>
              </w:rPr>
              <w:t>(動詞)＋自訂學習內容(名詞)〓學習目標(完整句子)</w:t>
            </w:r>
          </w:p>
          <w:p w14:paraId="685C73E8" w14:textId="77777777" w:rsidR="007C359A" w:rsidRDefault="00000000" w:rsidP="00B77B47">
            <w:pPr>
              <w:spacing w:line="420" w:lineRule="exact"/>
              <w:ind w:left="323" w:hanging="289"/>
              <w:rPr>
                <w:rFonts w:ascii="微軟正黑體" w:eastAsia="微軟正黑體" w:hAnsi="微軟正黑體" w:cs="微軟正黑體"/>
              </w:rPr>
            </w:pPr>
            <w:r w:rsidRPr="00A03E17">
              <w:rPr>
                <w:rFonts w:ascii="微軟正黑體" w:eastAsia="微軟正黑體" w:hAnsi="微軟正黑體" w:cs="微軟正黑體"/>
                <w:color w:val="ED0000"/>
              </w:rPr>
              <w:t>⼞第(      )</w:t>
            </w:r>
            <w:r w:rsidR="00384ED2" w:rsidRPr="00A03E17">
              <w:rPr>
                <w:rFonts w:ascii="微軟正黑體" w:eastAsia="微軟正黑體" w:hAnsi="微軟正黑體" w:cs="微軟正黑體" w:hint="eastAsia"/>
                <w:color w:val="ED0000"/>
              </w:rPr>
              <w:t>週</w:t>
            </w:r>
            <w:r>
              <w:rPr>
                <w:rFonts w:ascii="微軟正黑體" w:eastAsia="微軟正黑體" w:hAnsi="微軟正黑體" w:cs="微軟正黑體"/>
              </w:rPr>
              <w:t>學習目標需呈現學習表現之重要動詞</w:t>
            </w:r>
          </w:p>
          <w:p w14:paraId="7CD28839" w14:textId="77777777" w:rsidR="00384ED2" w:rsidRDefault="00384ED2" w:rsidP="00B77B47">
            <w:pPr>
              <w:spacing w:line="420" w:lineRule="exact"/>
              <w:ind w:left="323" w:hanging="289"/>
              <w:rPr>
                <w:rFonts w:ascii="微軟正黑體" w:eastAsia="微軟正黑體" w:hAnsi="微軟正黑體" w:cs="微軟正黑體"/>
                <w:color w:val="FF0000"/>
              </w:rPr>
            </w:pPr>
            <w:r w:rsidRPr="006C408A">
              <w:rPr>
                <w:rFonts w:ascii="微軟正黑體" w:eastAsia="微軟正黑體" w:hAnsi="微軟正黑體" w:cs="微軟正黑體"/>
                <w:color w:val="FF0000"/>
              </w:rPr>
              <w:t>⼞第(      )</w:t>
            </w:r>
            <w:r w:rsidRPr="006C408A">
              <w:rPr>
                <w:rFonts w:ascii="微軟正黑體" w:eastAsia="微軟正黑體" w:hAnsi="微軟正黑體" w:cs="微軟正黑體" w:hint="eastAsia"/>
                <w:color w:val="FF0000"/>
              </w:rPr>
              <w:t>週</w:t>
            </w:r>
            <w:r w:rsidRPr="006C408A">
              <w:rPr>
                <w:rFonts w:ascii="微軟正黑體" w:eastAsia="微軟正黑體" w:hAnsi="微軟正黑體" w:cs="微軟正黑體"/>
                <w:color w:val="FF0000"/>
              </w:rPr>
              <w:t>學習目標需呈現</w:t>
            </w:r>
            <w:r w:rsidR="006C408A" w:rsidRPr="006C408A">
              <w:rPr>
                <w:rFonts w:ascii="微軟正黑體" w:eastAsia="微軟正黑體" w:hAnsi="微軟正黑體" w:cs="微軟正黑體" w:hint="eastAsia"/>
                <w:color w:val="FF0000"/>
              </w:rPr>
              <w:t>議題實質內容</w:t>
            </w:r>
            <w:r w:rsidRPr="006C408A">
              <w:rPr>
                <w:rFonts w:ascii="微軟正黑體" w:eastAsia="微軟正黑體" w:hAnsi="微軟正黑體" w:cs="微軟正黑體"/>
                <w:color w:val="FF0000"/>
              </w:rPr>
              <w:t>之重要動詞</w:t>
            </w:r>
          </w:p>
          <w:p w14:paraId="4C59CB19" w14:textId="0D7C7B32" w:rsidR="006C408A" w:rsidRDefault="006C408A" w:rsidP="00B77B47">
            <w:pPr>
              <w:spacing w:line="420" w:lineRule="exact"/>
              <w:ind w:left="323" w:hanging="289"/>
              <w:rPr>
                <w:rFonts w:ascii="微軟正黑體" w:eastAsia="微軟正黑體" w:hAnsi="微軟正黑體" w:cs="微軟正黑體"/>
              </w:rPr>
            </w:pPr>
            <w:r w:rsidRPr="006C408A">
              <w:rPr>
                <w:rFonts w:ascii="微軟正黑體" w:eastAsia="微軟正黑體" w:hAnsi="微軟正黑體" w:cs="微軟正黑體"/>
                <w:color w:val="FF0000"/>
              </w:rPr>
              <w:t>⼞第(      )</w:t>
            </w:r>
            <w:r w:rsidRPr="006C408A">
              <w:rPr>
                <w:rFonts w:ascii="微軟正黑體" w:eastAsia="微軟正黑體" w:hAnsi="微軟正黑體" w:cs="微軟正黑體" w:hint="eastAsia"/>
                <w:color w:val="FF0000"/>
              </w:rPr>
              <w:t>週</w:t>
            </w:r>
            <w:r w:rsidRPr="006C408A">
              <w:rPr>
                <w:rFonts w:ascii="微軟正黑體" w:eastAsia="微軟正黑體" w:hAnsi="微軟正黑體" w:cs="微軟正黑體"/>
                <w:color w:val="FF0000"/>
              </w:rPr>
              <w:t>學習目標需呈現</w:t>
            </w:r>
            <w:r w:rsidRPr="006C408A">
              <w:rPr>
                <w:rFonts w:ascii="微軟正黑體" w:eastAsia="微軟正黑體" w:hAnsi="微軟正黑體" w:cs="微軟正黑體" w:hint="eastAsia"/>
                <w:color w:val="FF0000"/>
              </w:rPr>
              <w:t>自訂</w:t>
            </w:r>
            <w:r w:rsidRPr="006C408A">
              <w:rPr>
                <w:rFonts w:ascii="微軟正黑體" w:eastAsia="微軟正黑體" w:hAnsi="微軟正黑體" w:cs="微軟正黑體"/>
                <w:color w:val="FF0000"/>
              </w:rPr>
              <w:t>學習</w:t>
            </w:r>
            <w:r w:rsidRPr="006C408A">
              <w:rPr>
                <w:rFonts w:ascii="微軟正黑體" w:eastAsia="微軟正黑體" w:hAnsi="微軟正黑體" w:cs="微軟正黑體" w:hint="eastAsia"/>
                <w:color w:val="FF0000"/>
              </w:rPr>
              <w:t>內容</w:t>
            </w:r>
            <w:r w:rsidRPr="006C408A">
              <w:rPr>
                <w:rFonts w:ascii="微軟正黑體" w:eastAsia="微軟正黑體" w:hAnsi="微軟正黑體" w:cs="微軟正黑體"/>
                <w:color w:val="FF0000"/>
              </w:rPr>
              <w:t>之重要</w:t>
            </w:r>
            <w:r w:rsidRPr="006C408A">
              <w:rPr>
                <w:rFonts w:ascii="微軟正黑體" w:eastAsia="微軟正黑體" w:hAnsi="微軟正黑體" w:cs="微軟正黑體" w:hint="eastAsia"/>
                <w:color w:val="FF0000"/>
              </w:rPr>
              <w:t>名詞</w:t>
            </w:r>
          </w:p>
        </w:tc>
      </w:tr>
      <w:tr w:rsidR="007C359A" w14:paraId="3861075E" w14:textId="77777777" w:rsidTr="00384ED2">
        <w:trPr>
          <w:gridAfter w:val="1"/>
          <w:wAfter w:w="14" w:type="dxa"/>
          <w:trHeight w:val="1383"/>
        </w:trPr>
        <w:tc>
          <w:tcPr>
            <w:tcW w:w="2410" w:type="dxa"/>
            <w:gridSpan w:val="2"/>
            <w:vMerge/>
            <w:vAlign w:val="center"/>
          </w:tcPr>
          <w:p w14:paraId="1C31C75D" w14:textId="77777777" w:rsidR="007C359A" w:rsidRDefault="007C3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3CB9E98A" w14:textId="4865A377" w:rsidR="007C359A" w:rsidRDefault="00D62EC4" w:rsidP="00B77B47">
            <w:pPr>
              <w:spacing w:line="440" w:lineRule="exact"/>
              <w:ind w:left="180" w:hangingChars="75" w:hanging="180"/>
              <w:jc w:val="both"/>
            </w:pPr>
            <w:r>
              <w:rPr>
                <w:rFonts w:ascii="微軟正黑體" w:eastAsia="微軟正黑體" w:hAnsi="微軟正黑體" w:cs="微軟正黑體" w:hint="eastAsia"/>
                <w:color w:val="FF0000"/>
              </w:rPr>
              <w:t>2.</w:t>
            </w:r>
            <w:r w:rsidRPr="005F0AA9">
              <w:rPr>
                <w:rFonts w:ascii="微軟正黑體" w:eastAsia="微軟正黑體" w:hAnsi="微軟正黑體" w:cs="微軟正黑體" w:hint="eastAsia"/>
                <w:color w:val="FF0000"/>
              </w:rPr>
              <w:t>選取</w:t>
            </w:r>
            <w:r w:rsidRPr="00384ED2">
              <w:rPr>
                <w:rFonts w:ascii="微軟正黑體" w:eastAsia="微軟正黑體" w:hAnsi="微軟正黑體" w:cs="微軟正黑體"/>
                <w:b/>
                <w:bCs/>
                <w:color w:val="FF0000"/>
              </w:rPr>
              <w:t>學習表現</w:t>
            </w:r>
            <w:r>
              <w:rPr>
                <w:rFonts w:ascii="微軟正黑體" w:eastAsia="微軟正黑體" w:hAnsi="微軟正黑體" w:cs="微軟正黑體" w:hint="eastAsia"/>
                <w:color w:val="FF0000"/>
              </w:rPr>
              <w:t>/</w:t>
            </w:r>
            <w:r w:rsidRPr="00384ED2">
              <w:rPr>
                <w:rFonts w:ascii="微軟正黑體" w:eastAsia="微軟正黑體" w:hAnsi="微軟正黑體" w:cs="微軟正黑體" w:hint="eastAsia"/>
                <w:b/>
                <w:bCs/>
                <w:color w:val="FF0000"/>
              </w:rPr>
              <w:t>議題實質內容</w:t>
            </w:r>
            <w:r>
              <w:rPr>
                <w:rFonts w:ascii="微軟正黑體" w:eastAsia="微軟正黑體" w:hAnsi="微軟正黑體" w:cs="微軟正黑體" w:hint="eastAsia"/>
                <w:color w:val="FF0000"/>
              </w:rPr>
              <w:t>之</w:t>
            </w:r>
            <w:r w:rsidRPr="00384ED2">
              <w:rPr>
                <w:rFonts w:ascii="微軟正黑體" w:eastAsia="微軟正黑體" w:hAnsi="微軟正黑體" w:cs="微軟正黑體" w:hint="eastAsia"/>
                <w:b/>
                <w:bCs/>
                <w:color w:val="FF0000"/>
              </w:rPr>
              <w:t>重要</w:t>
            </w:r>
            <w:r w:rsidRPr="00384ED2">
              <w:rPr>
                <w:rFonts w:ascii="微軟正黑體" w:eastAsia="微軟正黑體" w:hAnsi="微軟正黑體" w:cs="微軟正黑體"/>
                <w:b/>
                <w:bCs/>
                <w:color w:val="FF0000"/>
              </w:rPr>
              <w:t>動詞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color w:val="FF0000"/>
              </w:rPr>
              <w:t>，</w:t>
            </w:r>
            <w:r w:rsidRPr="005F0AA9">
              <w:rPr>
                <w:rFonts w:ascii="微軟正黑體" w:eastAsia="微軟正黑體" w:hAnsi="微軟正黑體" w:cs="微軟正黑體" w:hint="eastAsia"/>
                <w:color w:val="FF0000"/>
              </w:rPr>
              <w:t>加上</w:t>
            </w:r>
            <w:r w:rsidRPr="005F0AA9">
              <w:rPr>
                <w:rFonts w:ascii="微軟正黑體" w:eastAsia="微軟正黑體" w:hAnsi="微軟正黑體" w:cs="微軟正黑體"/>
                <w:color w:val="FF0000"/>
              </w:rPr>
              <w:t>自訂學習內容</w:t>
            </w:r>
            <w:r w:rsidRPr="005F0AA9">
              <w:rPr>
                <w:rFonts w:ascii="微軟正黑體" w:eastAsia="微軟正黑體" w:hAnsi="微軟正黑體" w:cs="微軟正黑體" w:hint="eastAsia"/>
                <w:color w:val="FF0000"/>
              </w:rPr>
              <w:t>的重要</w:t>
            </w:r>
            <w:r w:rsidRPr="00384ED2">
              <w:rPr>
                <w:rFonts w:ascii="微軟正黑體" w:eastAsia="微軟正黑體" w:hAnsi="微軟正黑體" w:cs="微軟正黑體"/>
                <w:b/>
                <w:bCs/>
                <w:color w:val="FF0000"/>
              </w:rPr>
              <w:t>名詞</w:t>
            </w:r>
            <w:r>
              <w:rPr>
                <w:rFonts w:ascii="微軟正黑體" w:eastAsia="微軟正黑體" w:hAnsi="微軟正黑體" w:cs="微軟正黑體" w:hint="eastAsia"/>
                <w:b/>
                <w:bCs/>
                <w:color w:val="FF0000"/>
              </w:rPr>
              <w:t>，</w:t>
            </w:r>
            <w:r>
              <w:rPr>
                <w:rFonts w:ascii="微軟正黑體" w:eastAsia="微軟正黑體" w:hAnsi="微軟正黑體" w:cs="微軟正黑體" w:hint="eastAsia"/>
                <w:color w:val="FF0000"/>
              </w:rPr>
              <w:t>成為</w:t>
            </w:r>
            <w:r w:rsidRPr="005F0AA9">
              <w:rPr>
                <w:rFonts w:ascii="微軟正黑體" w:eastAsia="微軟正黑體" w:hAnsi="微軟正黑體" w:cs="微軟正黑體"/>
                <w:color w:val="FF0000"/>
              </w:rPr>
              <w:t>學習目標(完整句子)</w:t>
            </w:r>
          </w:p>
        </w:tc>
        <w:tc>
          <w:tcPr>
            <w:tcW w:w="4396" w:type="dxa"/>
            <w:gridSpan w:val="2"/>
            <w:vMerge/>
            <w:tcBorders>
              <w:top w:val="single" w:sz="12" w:space="0" w:color="000000"/>
            </w:tcBorders>
          </w:tcPr>
          <w:p w14:paraId="43413A29" w14:textId="77777777" w:rsidR="007C359A" w:rsidRDefault="007C3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7C359A" w14:paraId="0E457310" w14:textId="77777777" w:rsidTr="00384ED2">
        <w:trPr>
          <w:gridAfter w:val="1"/>
          <w:wAfter w:w="14" w:type="dxa"/>
          <w:trHeight w:val="554"/>
        </w:trPr>
        <w:tc>
          <w:tcPr>
            <w:tcW w:w="2410" w:type="dxa"/>
            <w:gridSpan w:val="2"/>
            <w:vMerge/>
            <w:vAlign w:val="center"/>
          </w:tcPr>
          <w:p w14:paraId="7D647E22" w14:textId="77777777" w:rsidR="007C359A" w:rsidRDefault="007C3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1347C827" w14:textId="2162BAB8" w:rsidR="007C359A" w:rsidRPr="00D62EC4" w:rsidRDefault="00D62EC4" w:rsidP="00B77B47">
            <w:pPr>
              <w:spacing w:line="440" w:lineRule="exact"/>
              <w:ind w:leftChars="-28" w:left="41" w:hanging="108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hint="eastAsia"/>
              </w:rPr>
              <w:t>3.</w:t>
            </w:r>
            <w:r w:rsidRPr="00D62EC4">
              <w:rPr>
                <w:rFonts w:ascii="微軟正黑體" w:eastAsia="微軟正黑體" w:hAnsi="微軟正黑體"/>
              </w:rPr>
              <w:t>學習目標應呈現學習表現</w:t>
            </w:r>
            <w:r w:rsidR="00384ED2" w:rsidRPr="00D62EC4">
              <w:rPr>
                <w:rFonts w:ascii="微軟正黑體" w:eastAsia="微軟正黑體" w:hAnsi="微軟正黑體" w:hint="eastAsia"/>
                <w:color w:val="FF0000"/>
              </w:rPr>
              <w:t>(議題實質內容)</w:t>
            </w:r>
            <w:r w:rsidRPr="00D62EC4">
              <w:rPr>
                <w:rFonts w:ascii="微軟正黑體" w:eastAsia="微軟正黑體" w:hAnsi="微軟正黑體"/>
              </w:rPr>
              <w:t>的重要動詞</w:t>
            </w:r>
          </w:p>
        </w:tc>
        <w:tc>
          <w:tcPr>
            <w:tcW w:w="4396" w:type="dxa"/>
            <w:gridSpan w:val="2"/>
            <w:vMerge/>
            <w:tcBorders>
              <w:top w:val="single" w:sz="12" w:space="0" w:color="000000"/>
            </w:tcBorders>
          </w:tcPr>
          <w:p w14:paraId="43D645ED" w14:textId="77777777" w:rsidR="007C359A" w:rsidRDefault="007C35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微軟正黑體" w:eastAsia="微軟正黑體" w:hAnsi="微軟正黑體" w:cs="微軟正黑體"/>
              </w:rPr>
            </w:pPr>
          </w:p>
        </w:tc>
      </w:tr>
      <w:tr w:rsidR="007C359A" w14:paraId="4E9EC8F4" w14:textId="77777777" w:rsidTr="00384ED2">
        <w:trPr>
          <w:gridAfter w:val="1"/>
          <w:wAfter w:w="14" w:type="dxa"/>
          <w:trHeight w:val="415"/>
        </w:trPr>
        <w:tc>
          <w:tcPr>
            <w:tcW w:w="2410" w:type="dxa"/>
            <w:gridSpan w:val="2"/>
            <w:tcBorders>
              <w:top w:val="single" w:sz="24" w:space="0" w:color="000000"/>
            </w:tcBorders>
            <w:vAlign w:val="center"/>
          </w:tcPr>
          <w:p w14:paraId="195BD7C0" w14:textId="77777777" w:rsidR="007C359A" w:rsidRDefault="00000000">
            <w:pPr>
              <w:ind w:left="524" w:hanging="524"/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1-4.程序：</w:t>
            </w:r>
          </w:p>
          <w:p w14:paraId="7370974C" w14:textId="77777777" w:rsidR="007C359A" w:rsidRDefault="00000000">
            <w:pPr>
              <w:ind w:left="524" w:hanging="524"/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 xml:space="preserve">    課發會通過</w:t>
            </w:r>
          </w:p>
          <w:p w14:paraId="41692171" w14:textId="549BFE55" w:rsidR="007C359A" w:rsidRDefault="00000000">
            <w:pPr>
              <w:ind w:left="518" w:hanging="518"/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1-4-a特殊需求領域課程規畫，經學校特殊教育推行委員會學校課程發展委員會審議通過</w:t>
            </w:r>
          </w:p>
          <w:p w14:paraId="7934B600" w14:textId="77777777" w:rsidR="007C359A" w:rsidRDefault="00000000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新細明體" w:eastAsia="新細明體" w:hAnsi="新細明體" w:cs="新細明體"/>
              </w:rPr>
              <w:t>1-4-b課程計畫經學校課程發展委員會審議通過。</w:t>
            </w:r>
          </w:p>
        </w:tc>
        <w:tc>
          <w:tcPr>
            <w:tcW w:w="4111" w:type="dxa"/>
            <w:gridSpan w:val="2"/>
            <w:tcBorders>
              <w:top w:val="single" w:sz="24" w:space="0" w:color="000000"/>
            </w:tcBorders>
            <w:vAlign w:val="center"/>
          </w:tcPr>
          <w:p w14:paraId="763728EA" w14:textId="77777777" w:rsidR="007C359A" w:rsidRPr="00D62EC4" w:rsidRDefault="00000000" w:rsidP="00F75EAE">
            <w:pPr>
              <w:spacing w:line="380" w:lineRule="exact"/>
              <w:jc w:val="both"/>
              <w:rPr>
                <w:rFonts w:ascii="微軟正黑體" w:eastAsia="微軟正黑體" w:hAnsi="微軟正黑體"/>
              </w:rPr>
            </w:pPr>
            <w:r w:rsidRPr="00D62EC4">
              <w:rPr>
                <w:rFonts w:ascii="微軟正黑體" w:eastAsia="微軟正黑體" w:hAnsi="微軟正黑體"/>
              </w:rPr>
              <w:t>1-4-a（略）</w:t>
            </w:r>
          </w:p>
          <w:p w14:paraId="7E8E8DE1" w14:textId="77777777" w:rsidR="007C359A" w:rsidRPr="00D62EC4" w:rsidRDefault="00000000" w:rsidP="00F75EAE">
            <w:pPr>
              <w:spacing w:line="380" w:lineRule="exact"/>
              <w:jc w:val="both"/>
              <w:rPr>
                <w:rFonts w:ascii="微軟正黑體" w:eastAsia="微軟正黑體" w:hAnsi="微軟正黑體"/>
              </w:rPr>
            </w:pPr>
            <w:r w:rsidRPr="00D62EC4">
              <w:rPr>
                <w:rFonts w:ascii="微軟正黑體" w:eastAsia="微軟正黑體" w:hAnsi="微軟正黑體"/>
              </w:rPr>
              <w:t>1-4-b</w:t>
            </w:r>
          </w:p>
          <w:p w14:paraId="3DE5F344" w14:textId="77777777" w:rsidR="007C359A" w:rsidRPr="00D62EC4" w:rsidRDefault="00000000" w:rsidP="00F75EAE">
            <w:pPr>
              <w:spacing w:line="380" w:lineRule="exact"/>
              <w:jc w:val="both"/>
              <w:rPr>
                <w:rFonts w:ascii="微軟正黑體" w:eastAsia="微軟正黑體" w:hAnsi="微軟正黑體"/>
              </w:rPr>
            </w:pPr>
            <w:r w:rsidRPr="00D62EC4">
              <w:rPr>
                <w:rFonts w:ascii="微軟正黑體" w:eastAsia="微軟正黑體" w:hAnsi="微軟正黑體"/>
              </w:rPr>
              <w:t>學校課程計劃通過之課發會會議記錄須包含:</w:t>
            </w:r>
          </w:p>
          <w:p w14:paraId="39B23B5D" w14:textId="77777777" w:rsidR="007C359A" w:rsidRPr="00D62EC4" w:rsidRDefault="00000000" w:rsidP="00F75EAE">
            <w:pPr>
              <w:spacing w:line="380" w:lineRule="exact"/>
              <w:ind w:left="180" w:hangingChars="75" w:hanging="180"/>
              <w:jc w:val="both"/>
              <w:rPr>
                <w:rFonts w:ascii="微軟正黑體" w:eastAsia="微軟正黑體" w:hAnsi="微軟正黑體"/>
              </w:rPr>
            </w:pPr>
            <w:r w:rsidRPr="00D62EC4">
              <w:rPr>
                <w:rFonts w:ascii="微軟正黑體" w:eastAsia="微軟正黑體" w:hAnsi="微軟正黑體"/>
              </w:rPr>
              <w:t>1.會議時間</w:t>
            </w:r>
          </w:p>
          <w:p w14:paraId="759742D7" w14:textId="77777777" w:rsidR="00F75EAE" w:rsidRDefault="00000000" w:rsidP="00F75EAE">
            <w:pPr>
              <w:spacing w:line="380" w:lineRule="exact"/>
              <w:ind w:left="180" w:hangingChars="75" w:hanging="180"/>
              <w:jc w:val="both"/>
              <w:rPr>
                <w:rFonts w:ascii="微軟正黑體" w:eastAsia="微軟正黑體" w:hAnsi="微軟正黑體"/>
              </w:rPr>
            </w:pPr>
            <w:r w:rsidRPr="00D62EC4">
              <w:rPr>
                <w:rFonts w:ascii="微軟正黑體" w:eastAsia="微軟正黑體" w:hAnsi="微軟正黑體"/>
              </w:rPr>
              <w:t>2.委員名單(含領域代表、特教代表、家長代表)與簽到</w:t>
            </w:r>
          </w:p>
          <w:p w14:paraId="5554C260" w14:textId="5C02E1A4" w:rsidR="007C359A" w:rsidRPr="00D62EC4" w:rsidRDefault="00000000" w:rsidP="00F75EAE">
            <w:pPr>
              <w:spacing w:line="380" w:lineRule="exact"/>
              <w:ind w:left="180" w:hangingChars="75" w:hanging="180"/>
              <w:jc w:val="both"/>
              <w:rPr>
                <w:rFonts w:ascii="微軟正黑體" w:eastAsia="微軟正黑體" w:hAnsi="微軟正黑體" w:cs="微軟正黑體"/>
              </w:rPr>
            </w:pPr>
            <w:r w:rsidRPr="00D62EC4">
              <w:rPr>
                <w:rFonts w:ascii="微軟正黑體" w:eastAsia="微軟正黑體" w:hAnsi="微軟正黑體"/>
              </w:rPr>
              <w:t>3.課程計劃審查提案及決議</w:t>
            </w:r>
          </w:p>
        </w:tc>
        <w:tc>
          <w:tcPr>
            <w:tcW w:w="4396" w:type="dxa"/>
            <w:gridSpan w:val="2"/>
            <w:tcBorders>
              <w:top w:val="single" w:sz="24" w:space="0" w:color="000000"/>
            </w:tcBorders>
            <w:vAlign w:val="center"/>
          </w:tcPr>
          <w:p w14:paraId="2FB1AF4C" w14:textId="77777777" w:rsidR="007C359A" w:rsidRDefault="00000000">
            <w:pPr>
              <w:spacing w:line="320" w:lineRule="auto"/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於部定課程一併審查</w:t>
            </w:r>
          </w:p>
        </w:tc>
      </w:tr>
      <w:tr w:rsidR="007C359A" w14:paraId="601C33F6" w14:textId="77777777" w:rsidTr="00384ED2">
        <w:trPr>
          <w:gridAfter w:val="1"/>
          <w:wAfter w:w="14" w:type="dxa"/>
          <w:trHeight w:val="415"/>
        </w:trPr>
        <w:tc>
          <w:tcPr>
            <w:tcW w:w="2410" w:type="dxa"/>
            <w:gridSpan w:val="2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14:paraId="3C902A62" w14:textId="77777777" w:rsidR="007C359A" w:rsidRDefault="00000000">
            <w:pPr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</w:pPr>
            <w:r>
              <w:rPr>
                <w:rFonts w:ascii="微軟正黑體" w:eastAsia="微軟正黑體" w:hAnsi="微軟正黑體" w:cs="微軟正黑體"/>
                <w:b/>
                <w:sz w:val="28"/>
                <w:szCs w:val="28"/>
              </w:rPr>
              <w:t>1-5補充規範</w:t>
            </w:r>
          </w:p>
          <w:p w14:paraId="3257A68D" w14:textId="77777777" w:rsidR="00B6631D" w:rsidRDefault="00000000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1-5-a</w:t>
            </w:r>
          </w:p>
          <w:p w14:paraId="01B6C11B" w14:textId="0ECB8FC8" w:rsidR="007C359A" w:rsidRDefault="00000000">
            <w:pPr>
              <w:rPr>
                <w:rFonts w:ascii="新細明體" w:eastAsia="新細明體" w:hAnsi="新細明體" w:cs="新細明體"/>
              </w:rPr>
            </w:pPr>
            <w:r>
              <w:rPr>
                <w:rFonts w:ascii="新細明體" w:eastAsia="新細明體" w:hAnsi="新細明體" w:cs="新細明體"/>
              </w:rPr>
              <w:t>原住民學校</w:t>
            </w:r>
          </w:p>
          <w:p w14:paraId="5B1AD191" w14:textId="77777777" w:rsidR="007C359A" w:rsidRDefault="00000000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新細明體" w:eastAsia="新細明體" w:hAnsi="新細明體" w:cs="新細明體"/>
              </w:rPr>
              <w:t>需設置文化課程</w:t>
            </w:r>
          </w:p>
        </w:tc>
        <w:tc>
          <w:tcPr>
            <w:tcW w:w="4111" w:type="dxa"/>
            <w:gridSpan w:val="2"/>
            <w:tcBorders>
              <w:top w:val="single" w:sz="24" w:space="0" w:color="000000"/>
              <w:bottom w:val="single" w:sz="12" w:space="0" w:color="000000"/>
            </w:tcBorders>
          </w:tcPr>
          <w:p w14:paraId="2EE6A0B0" w14:textId="77777777" w:rsidR="007C359A" w:rsidRPr="00D62EC4" w:rsidRDefault="007C359A">
            <w:pPr>
              <w:rPr>
                <w:rFonts w:ascii="微軟正黑體" w:eastAsia="微軟正黑體" w:hAnsi="微軟正黑體" w:cs="新細明體"/>
              </w:rPr>
            </w:pPr>
          </w:p>
          <w:p w14:paraId="60AF57D4" w14:textId="77777777" w:rsidR="007C359A" w:rsidRPr="00D62EC4" w:rsidRDefault="00000000">
            <w:pPr>
              <w:rPr>
                <w:rFonts w:ascii="微軟正黑體" w:eastAsia="微軟正黑體" w:hAnsi="微軟正黑體" w:cs="Microsoft YaHei"/>
              </w:rPr>
            </w:pPr>
            <w:r w:rsidRPr="00D62EC4">
              <w:rPr>
                <w:rFonts w:ascii="微軟正黑體" w:eastAsia="微軟正黑體" w:hAnsi="微軟正黑體" w:cs="新細明體"/>
              </w:rPr>
              <w:t>原住民學校需設置文化課程</w:t>
            </w:r>
          </w:p>
        </w:tc>
        <w:tc>
          <w:tcPr>
            <w:tcW w:w="4396" w:type="dxa"/>
            <w:gridSpan w:val="2"/>
            <w:tcBorders>
              <w:top w:val="single" w:sz="24" w:space="0" w:color="000000"/>
              <w:bottom w:val="single" w:sz="12" w:space="0" w:color="000000"/>
            </w:tcBorders>
            <w:vAlign w:val="center"/>
          </w:tcPr>
          <w:p w14:paraId="41C93C54" w14:textId="77777777" w:rsidR="007C359A" w:rsidRDefault="00000000">
            <w:pPr>
              <w:spacing w:line="320" w:lineRule="auto"/>
              <w:jc w:val="both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⼞為原住民重點學校，請設置文化課程</w:t>
            </w:r>
          </w:p>
        </w:tc>
      </w:tr>
      <w:tr w:rsidR="007C359A" w14:paraId="0AB7F84D" w14:textId="77777777" w:rsidTr="00384ED2">
        <w:trPr>
          <w:gridAfter w:val="1"/>
          <w:wAfter w:w="14" w:type="dxa"/>
          <w:trHeight w:val="415"/>
        </w:trPr>
        <w:tc>
          <w:tcPr>
            <w:tcW w:w="2410" w:type="dxa"/>
            <w:gridSpan w:val="2"/>
            <w:tcBorders>
              <w:top w:val="single" w:sz="12" w:space="0" w:color="000000"/>
            </w:tcBorders>
            <w:vAlign w:val="center"/>
          </w:tcPr>
          <w:p w14:paraId="329810DC" w14:textId="77777777" w:rsidR="00B6631D" w:rsidRDefault="00000000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1-5-b</w:t>
            </w:r>
          </w:p>
          <w:p w14:paraId="35024F37" w14:textId="6C55CCA0" w:rsidR="007C359A" w:rsidRDefault="00000000">
            <w:pPr>
              <w:rPr>
                <w:rFonts w:ascii="微軟正黑體" w:eastAsia="微軟正黑體" w:hAnsi="微軟正黑體" w:cs="微軟正黑體"/>
                <w:b/>
              </w:rPr>
            </w:pPr>
            <w:r>
              <w:rPr>
                <w:rFonts w:ascii="微軟正黑體" w:eastAsia="微軟正黑體" w:hAnsi="微軟正黑體" w:cs="微軟正黑體"/>
                <w:b/>
              </w:rPr>
              <w:t>跨年級合班上課:</w:t>
            </w:r>
          </w:p>
          <w:p w14:paraId="34A5CB92" w14:textId="77777777" w:rsidR="007C359A" w:rsidRDefault="007C359A">
            <w:pPr>
              <w:rPr>
                <w:rFonts w:ascii="微軟正黑體" w:eastAsia="微軟正黑體" w:hAnsi="微軟正黑體" w:cs="微軟正黑體"/>
                <w:b/>
              </w:rPr>
            </w:pP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577F6AAB" w14:textId="77777777" w:rsidR="007C359A" w:rsidRPr="00D62EC4" w:rsidRDefault="00000000" w:rsidP="001F7E26">
            <w:pPr>
              <w:spacing w:line="400" w:lineRule="exact"/>
              <w:rPr>
                <w:rFonts w:ascii="微軟正黑體" w:eastAsia="微軟正黑體" w:hAnsi="微軟正黑體"/>
              </w:rPr>
            </w:pPr>
            <w:r w:rsidRPr="00D62EC4">
              <w:rPr>
                <w:rFonts w:ascii="微軟正黑體" w:eastAsia="微軟正黑體" w:hAnsi="微軟正黑體"/>
              </w:rPr>
              <w:t>若是跨年級合班上課，則須同時附上學年度的校訂課程計畫，以確實呈現兩年課程未有重複情形。</w:t>
            </w:r>
          </w:p>
          <w:p w14:paraId="4E2BF8AA" w14:textId="4873BF2A" w:rsidR="007C359A" w:rsidRPr="00D62EC4" w:rsidRDefault="00B6631D" w:rsidP="001F7E26">
            <w:pPr>
              <w:spacing w:line="400" w:lineRule="exact"/>
              <w:rPr>
                <w:rFonts w:ascii="微軟正黑體" w:eastAsia="微軟正黑體" w:hAnsi="微軟正黑體" w:cs="Microsoft YaHei"/>
                <w:b/>
              </w:rPr>
            </w:pPr>
            <w:r w:rsidRPr="00D62EC4">
              <w:rPr>
                <w:rFonts w:ascii="微軟正黑體" w:eastAsia="微軟正黑體" w:hAnsi="微軟正黑體" w:hint="eastAsia"/>
                <w:b/>
              </w:rPr>
              <w:t>需要</w:t>
            </w:r>
            <w:r w:rsidRPr="00D62EC4">
              <w:rPr>
                <w:rFonts w:ascii="微軟正黑體" w:eastAsia="微軟正黑體" w:hAnsi="微軟正黑體"/>
                <w:b/>
              </w:rPr>
              <w:t>上傳上學年度課程計畫(連結)</w:t>
            </w:r>
          </w:p>
        </w:tc>
        <w:tc>
          <w:tcPr>
            <w:tcW w:w="4396" w:type="dxa"/>
            <w:gridSpan w:val="2"/>
            <w:tcBorders>
              <w:top w:val="single" w:sz="12" w:space="0" w:color="000000"/>
            </w:tcBorders>
            <w:vAlign w:val="center"/>
          </w:tcPr>
          <w:p w14:paraId="07EF63BC" w14:textId="48A76741" w:rsidR="007C359A" w:rsidRDefault="00000000" w:rsidP="001F7E26">
            <w:pPr>
              <w:spacing w:line="400" w:lineRule="exact"/>
              <w:ind w:left="240" w:hanging="240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⼞請附上</w:t>
            </w:r>
            <w:r w:rsidR="002D037B">
              <w:rPr>
                <w:rFonts w:ascii="微軟正黑體" w:eastAsia="微軟正黑體" w:hAnsi="微軟正黑體" w:cs="微軟正黑體" w:hint="eastAsia"/>
              </w:rPr>
              <w:t>一</w:t>
            </w:r>
            <w:r>
              <w:rPr>
                <w:rFonts w:ascii="微軟正黑體" w:eastAsia="微軟正黑體" w:hAnsi="微軟正黑體" w:cs="微軟正黑體"/>
              </w:rPr>
              <w:t>個學年度課程計畫，以確認兩年課程未重複。</w:t>
            </w:r>
          </w:p>
          <w:p w14:paraId="5C858E7B" w14:textId="5930FEA1" w:rsidR="007C359A" w:rsidRDefault="00000000" w:rsidP="001F7E26">
            <w:pPr>
              <w:spacing w:line="400" w:lineRule="exact"/>
              <w:ind w:left="240" w:hanging="240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t>⼞兩年課程重複性太高，請重新調整</w:t>
            </w:r>
          </w:p>
        </w:tc>
      </w:tr>
      <w:tr w:rsidR="007C359A" w14:paraId="5F7D46E0" w14:textId="77777777" w:rsidTr="00384ED2">
        <w:trPr>
          <w:gridAfter w:val="1"/>
          <w:wAfter w:w="14" w:type="dxa"/>
          <w:trHeight w:val="705"/>
        </w:trPr>
        <w:tc>
          <w:tcPr>
            <w:tcW w:w="2410" w:type="dxa"/>
            <w:gridSpan w:val="2"/>
            <w:tcBorders>
              <w:top w:val="single" w:sz="12" w:space="0" w:color="000000"/>
            </w:tcBorders>
          </w:tcPr>
          <w:p w14:paraId="1F53052C" w14:textId="77777777" w:rsidR="00B6631D" w:rsidRPr="006351CF" w:rsidRDefault="00000000" w:rsidP="00B6631D">
            <w:pPr>
              <w:rPr>
                <w:rFonts w:ascii="微軟正黑體" w:eastAsia="微軟正黑體" w:hAnsi="微軟正黑體" w:cs="微軟正黑體"/>
                <w:b/>
                <w:color w:val="000000" w:themeColor="text1"/>
              </w:rPr>
            </w:pPr>
            <w:r w:rsidRPr="006351CF">
              <w:rPr>
                <w:rFonts w:ascii="微軟正黑體" w:eastAsia="微軟正黑體" w:hAnsi="微軟正黑體" w:cs="微軟正黑體"/>
                <w:b/>
                <w:color w:val="000000" w:themeColor="text1"/>
              </w:rPr>
              <w:t>1-5-C</w:t>
            </w:r>
          </w:p>
          <w:p w14:paraId="6DDD589F" w14:textId="77777777" w:rsidR="00B6631D" w:rsidRPr="006351CF" w:rsidRDefault="00B6631D" w:rsidP="00B6631D">
            <w:pPr>
              <w:rPr>
                <w:rFonts w:ascii="微軟正黑體" w:eastAsia="微軟正黑體" w:hAnsi="微軟正黑體" w:cs="微軟正黑體"/>
                <w:b/>
                <w:color w:val="000000" w:themeColor="text1"/>
              </w:rPr>
            </w:pPr>
            <w:r w:rsidRPr="006351CF">
              <w:rPr>
                <w:rFonts w:ascii="微軟正黑體" w:eastAsia="微軟正黑體" w:hAnsi="微軟正黑體" w:cs="微軟正黑體" w:hint="eastAsia"/>
                <w:b/>
                <w:color w:val="000000" w:themeColor="text1"/>
              </w:rPr>
              <w:t>特教需求學生</w:t>
            </w:r>
          </w:p>
          <w:p w14:paraId="4EBD5FDD" w14:textId="40763935" w:rsidR="007C359A" w:rsidRPr="006351CF" w:rsidRDefault="00B6631D" w:rsidP="00B6631D">
            <w:pPr>
              <w:rPr>
                <w:color w:val="000000" w:themeColor="text1"/>
              </w:rPr>
            </w:pPr>
            <w:r w:rsidRPr="006351CF">
              <w:rPr>
                <w:rFonts w:ascii="微軟正黑體" w:eastAsia="微軟正黑體" w:hAnsi="微軟正黑體" w:cs="微軟正黑體" w:hint="eastAsia"/>
                <w:b/>
                <w:color w:val="000000" w:themeColor="text1"/>
              </w:rPr>
              <w:lastRenderedPageBreak/>
              <w:t>課程調整</w:t>
            </w:r>
          </w:p>
        </w:tc>
        <w:tc>
          <w:tcPr>
            <w:tcW w:w="4111" w:type="dxa"/>
            <w:gridSpan w:val="2"/>
            <w:tcBorders>
              <w:top w:val="single" w:sz="12" w:space="0" w:color="000000"/>
            </w:tcBorders>
          </w:tcPr>
          <w:p w14:paraId="09104187" w14:textId="2509F4BF" w:rsidR="007C359A" w:rsidRPr="006351CF" w:rsidRDefault="00D62EC4" w:rsidP="001F7E26">
            <w:pPr>
              <w:spacing w:line="400" w:lineRule="exact"/>
              <w:ind w:left="180" w:hangingChars="75" w:hanging="180"/>
              <w:rPr>
                <w:rFonts w:ascii="微軟正黑體" w:eastAsia="微軟正黑體" w:hAnsi="微軟正黑體" w:cs="微軟正黑體"/>
                <w:b/>
                <w:color w:val="000000" w:themeColor="text1"/>
              </w:rPr>
            </w:pPr>
            <w:r w:rsidRPr="006351CF">
              <w:rPr>
                <w:rFonts w:ascii="微軟正黑體" w:eastAsia="微軟正黑體" w:hAnsi="微軟正黑體" w:cs="微軟正黑體" w:hint="eastAsia"/>
                <w:color w:val="000000" w:themeColor="text1"/>
              </w:rPr>
              <w:lastRenderedPageBreak/>
              <w:t>1.</w:t>
            </w:r>
            <w:r w:rsidRPr="006351CF">
              <w:rPr>
                <w:rFonts w:ascii="微軟正黑體" w:eastAsia="微軟正黑體" w:hAnsi="微軟正黑體" w:cs="微軟正黑體"/>
                <w:color w:val="000000" w:themeColor="text1"/>
              </w:rPr>
              <w:t>每一個主題課程都須附上</w:t>
            </w:r>
            <w:r w:rsidR="00B6631D" w:rsidRPr="006351CF">
              <w:rPr>
                <w:rFonts w:ascii="微軟正黑體" w:eastAsia="微軟正黑體" w:hAnsi="微軟正黑體" w:cs="微軟正黑體" w:hint="eastAsia"/>
                <w:b/>
                <w:color w:val="000000" w:themeColor="text1"/>
              </w:rPr>
              <w:t>特教需求學生之課程調整內容</w:t>
            </w:r>
          </w:p>
          <w:p w14:paraId="52137C79" w14:textId="36FD02B7" w:rsidR="00B6631D" w:rsidRPr="006351CF" w:rsidRDefault="00D62EC4" w:rsidP="001F7E26">
            <w:pPr>
              <w:spacing w:line="400" w:lineRule="exact"/>
              <w:ind w:left="180" w:hangingChars="75" w:hanging="180"/>
              <w:rPr>
                <w:rFonts w:ascii="微軟正黑體" w:eastAsia="微軟正黑體" w:hAnsi="微軟正黑體" w:cs="Microsoft YaHei"/>
                <w:color w:val="000000" w:themeColor="text1"/>
              </w:rPr>
            </w:pPr>
            <w:r w:rsidRPr="006351CF">
              <w:rPr>
                <w:rFonts w:ascii="微軟正黑體" w:eastAsia="微軟正黑體" w:hAnsi="微軟正黑體" w:cs="微軟正黑體" w:hint="eastAsia"/>
                <w:b/>
                <w:color w:val="000000" w:themeColor="text1"/>
              </w:rPr>
              <w:lastRenderedPageBreak/>
              <w:t>2.</w:t>
            </w:r>
            <w:r w:rsidR="00B6631D" w:rsidRPr="006351CF">
              <w:rPr>
                <w:rFonts w:ascii="微軟正黑體" w:eastAsia="微軟正黑體" w:hAnsi="微軟正黑體" w:cs="微軟正黑體" w:hint="eastAsia"/>
                <w:b/>
                <w:color w:val="000000" w:themeColor="text1"/>
              </w:rPr>
              <w:t>若無特殊需求學生或無須調整內容，請敘明【無】</w:t>
            </w:r>
            <w:r w:rsidR="001F7E26" w:rsidRPr="006351CF">
              <w:rPr>
                <w:rFonts w:ascii="微軟正黑體" w:eastAsia="微軟正黑體" w:hAnsi="微軟正黑體" w:cs="微軟正黑體" w:hint="eastAsia"/>
                <w:b/>
                <w:color w:val="000000" w:themeColor="text1"/>
              </w:rPr>
              <w:t>並</w:t>
            </w:r>
            <w:r w:rsidR="00B6631D" w:rsidRPr="006351CF">
              <w:rPr>
                <w:rFonts w:ascii="微軟正黑體" w:eastAsia="微軟正黑體" w:hAnsi="微軟正黑體" w:cs="微軟正黑體" w:hint="eastAsia"/>
                <w:b/>
                <w:color w:val="000000" w:themeColor="text1"/>
              </w:rPr>
              <w:t>簽名(打字)</w:t>
            </w:r>
          </w:p>
        </w:tc>
        <w:tc>
          <w:tcPr>
            <w:tcW w:w="4396" w:type="dxa"/>
            <w:gridSpan w:val="2"/>
            <w:tcBorders>
              <w:top w:val="single" w:sz="12" w:space="0" w:color="000000"/>
            </w:tcBorders>
            <w:vAlign w:val="center"/>
          </w:tcPr>
          <w:p w14:paraId="509B09F8" w14:textId="784E51E9" w:rsidR="007C359A" w:rsidRDefault="00000000" w:rsidP="001F7E26">
            <w:pPr>
              <w:spacing w:line="400" w:lineRule="exact"/>
              <w:rPr>
                <w:rFonts w:ascii="微軟正黑體" w:eastAsia="微軟正黑體" w:hAnsi="微軟正黑體" w:cs="微軟正黑體"/>
                <w:color w:val="FF0000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⼞請完成簽名</w:t>
            </w:r>
            <w:r w:rsidR="00B6631D" w:rsidRPr="00B6631D">
              <w:rPr>
                <w:rFonts w:ascii="微軟正黑體" w:eastAsia="微軟正黑體" w:hAnsi="微軟正黑體" w:cs="微軟正黑體" w:hint="eastAsia"/>
                <w:color w:val="FF0000"/>
              </w:rPr>
              <w:t>(打字即可)</w:t>
            </w:r>
          </w:p>
          <w:p w14:paraId="2A09FE98" w14:textId="77777777" w:rsidR="001F7E26" w:rsidRPr="00B6631D" w:rsidRDefault="001F7E26" w:rsidP="001F7E26">
            <w:pPr>
              <w:spacing w:line="400" w:lineRule="exact"/>
              <w:rPr>
                <w:rFonts w:ascii="微軟正黑體" w:eastAsia="微軟正黑體" w:hAnsi="微軟正黑體" w:cs="微軟正黑體"/>
                <w:color w:val="FF0000"/>
              </w:rPr>
            </w:pPr>
          </w:p>
          <w:p w14:paraId="66DA4B07" w14:textId="7DC5A5C5" w:rsidR="007C359A" w:rsidRDefault="00000000" w:rsidP="001F7E26">
            <w:pPr>
              <w:spacing w:line="400" w:lineRule="exact"/>
              <w:rPr>
                <w:rFonts w:ascii="微軟正黑體" w:eastAsia="微軟正黑體" w:hAnsi="微軟正黑體" w:cs="微軟正黑體"/>
              </w:rPr>
            </w:pPr>
            <w:r>
              <w:rPr>
                <w:rFonts w:ascii="微軟正黑體" w:eastAsia="微軟正黑體" w:hAnsi="微軟正黑體" w:cs="微軟正黑體"/>
              </w:rPr>
              <w:lastRenderedPageBreak/>
              <w:t>⼞請敘明</w:t>
            </w:r>
            <w:r w:rsidR="00B77B47">
              <w:rPr>
                <w:rFonts w:ascii="微軟正黑體" w:eastAsia="微軟正黑體" w:hAnsi="微軟正黑體" w:cs="微軟正黑體" w:hint="eastAsia"/>
              </w:rPr>
              <w:t>課程</w:t>
            </w:r>
            <w:r>
              <w:rPr>
                <w:rFonts w:ascii="微軟正黑體" w:eastAsia="微軟正黑體" w:hAnsi="微軟正黑體" w:cs="微軟正黑體"/>
              </w:rPr>
              <w:t>調整</w:t>
            </w:r>
            <w:r w:rsidR="00B6631D">
              <w:rPr>
                <w:rFonts w:ascii="微軟正黑體" w:eastAsia="微軟正黑體" w:hAnsi="微軟正黑體" w:cs="微軟正黑體" w:hint="eastAsia"/>
              </w:rPr>
              <w:t>內容</w:t>
            </w:r>
          </w:p>
        </w:tc>
      </w:tr>
      <w:tr w:rsidR="003638A4" w14:paraId="22D99127" w14:textId="77777777" w:rsidTr="008324FE">
        <w:trPr>
          <w:trHeight w:val="778"/>
        </w:trPr>
        <w:tc>
          <w:tcPr>
            <w:tcW w:w="10931" w:type="dxa"/>
            <w:gridSpan w:val="7"/>
            <w:tcBorders>
              <w:top w:val="single" w:sz="24" w:space="0" w:color="000000"/>
              <w:bottom w:val="single" w:sz="24" w:space="0" w:color="000000"/>
            </w:tcBorders>
            <w:shd w:val="clear" w:color="auto" w:fill="FFF2CC" w:themeFill="accent4" w:themeFillTint="33"/>
            <w:vAlign w:val="center"/>
          </w:tcPr>
          <w:p w14:paraId="0EC125F3" w14:textId="511F715B" w:rsidR="003638A4" w:rsidRPr="00AE01AD" w:rsidRDefault="003638A4" w:rsidP="00752A06">
            <w:pPr>
              <w:spacing w:line="320" w:lineRule="auto"/>
              <w:jc w:val="center"/>
              <w:rPr>
                <w:color w:val="FF0000"/>
              </w:rPr>
            </w:pPr>
            <w:r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lastRenderedPageBreak/>
              <w:t>鼓勵學校持續</w:t>
            </w:r>
            <w:r w:rsidRPr="00AE01AD">
              <w:rPr>
                <w:rFonts w:ascii="新細明體" w:eastAsia="新細明體" w:hAnsi="新細明體" w:cs="新細明體"/>
                <w:color w:val="FF0000"/>
                <w:sz w:val="28"/>
                <w:szCs w:val="28"/>
              </w:rPr>
              <w:t>提升課程計畫品質，</w:t>
            </w:r>
            <w:r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提</w:t>
            </w:r>
            <w:r w:rsidRPr="00AE01AD"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供</w:t>
            </w:r>
            <w:r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下列優化方向</w:t>
            </w:r>
            <w:r w:rsidRPr="003112AF">
              <w:rPr>
                <w:rFonts w:ascii="新細明體" w:eastAsia="新細明體" w:hAnsi="新細明體" w:cs="新細明體" w:hint="eastAsia"/>
                <w:color w:val="FF0000"/>
                <w:sz w:val="28"/>
                <w:szCs w:val="28"/>
              </w:rPr>
              <w:t>供參考。</w:t>
            </w:r>
          </w:p>
        </w:tc>
      </w:tr>
      <w:tr w:rsidR="007C359A" w14:paraId="411C6D13" w14:textId="77777777" w:rsidTr="00384ED2">
        <w:trPr>
          <w:gridAfter w:val="1"/>
          <w:wAfter w:w="14" w:type="dxa"/>
          <w:trHeight w:val="294"/>
        </w:trPr>
        <w:tc>
          <w:tcPr>
            <w:tcW w:w="2410" w:type="dxa"/>
            <w:gridSpan w:val="2"/>
            <w:tcBorders>
              <w:top w:val="single" w:sz="24" w:space="0" w:color="000000"/>
              <w:bottom w:val="single" w:sz="24" w:space="0" w:color="000000"/>
            </w:tcBorders>
            <w:shd w:val="clear" w:color="auto" w:fill="FFFFFF"/>
            <w:vAlign w:val="center"/>
          </w:tcPr>
          <w:p w14:paraId="0FA24FA6" w14:textId="77777777" w:rsidR="007C359A" w:rsidRPr="00AE01AD" w:rsidRDefault="00000000">
            <w:pPr>
              <w:spacing w:line="320" w:lineRule="auto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E01AD">
              <w:rPr>
                <w:b/>
                <w:color w:val="000000" w:themeColor="text1"/>
                <w:sz w:val="28"/>
                <w:szCs w:val="28"/>
              </w:rPr>
              <w:t>重要項目</w:t>
            </w:r>
          </w:p>
        </w:tc>
        <w:tc>
          <w:tcPr>
            <w:tcW w:w="4111" w:type="dxa"/>
            <w:gridSpan w:val="2"/>
            <w:tcBorders>
              <w:top w:val="single" w:sz="24" w:space="0" w:color="000000"/>
              <w:bottom w:val="single" w:sz="24" w:space="0" w:color="000000"/>
            </w:tcBorders>
            <w:shd w:val="clear" w:color="auto" w:fill="FFFFFF"/>
            <w:vAlign w:val="center"/>
          </w:tcPr>
          <w:p w14:paraId="60D65BE9" w14:textId="48ADCA76" w:rsidR="007C359A" w:rsidRPr="00AE01AD" w:rsidRDefault="003112AF">
            <w:pPr>
              <w:spacing w:line="320" w:lineRule="auto"/>
              <w:jc w:val="center"/>
              <w:rPr>
                <w:rFonts w:ascii="新細明體" w:eastAsia="新細明體" w:hAnsi="新細明體" w:cs="新細明體"/>
                <w:b/>
                <w:color w:val="000000" w:themeColor="text1"/>
                <w:sz w:val="28"/>
                <w:szCs w:val="28"/>
              </w:rPr>
            </w:pPr>
            <w:r>
              <w:rPr>
                <w:rFonts w:ascii="新細明體" w:eastAsia="新細明體" w:hAnsi="新細明體" w:cs="新細明體" w:hint="eastAsia"/>
                <w:b/>
                <w:color w:val="000000" w:themeColor="text1"/>
                <w:sz w:val="28"/>
                <w:szCs w:val="28"/>
              </w:rPr>
              <w:t>內容</w:t>
            </w:r>
          </w:p>
        </w:tc>
        <w:tc>
          <w:tcPr>
            <w:tcW w:w="4396" w:type="dxa"/>
            <w:gridSpan w:val="2"/>
            <w:tcBorders>
              <w:top w:val="single" w:sz="24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14:paraId="1A90D3DC" w14:textId="2200C0FE" w:rsidR="007C359A" w:rsidRPr="00AE01AD" w:rsidRDefault="00AE01AD">
            <w:pPr>
              <w:spacing w:line="320" w:lineRule="auto"/>
              <w:jc w:val="center"/>
              <w:rPr>
                <w:rFonts w:ascii="新細明體" w:eastAsia="新細明體" w:hAnsi="新細明體" w:cs="新細明體"/>
                <w:b/>
                <w:color w:val="FF0000"/>
                <w:sz w:val="28"/>
                <w:szCs w:val="28"/>
              </w:rPr>
            </w:pPr>
            <w:r w:rsidRPr="00AE01AD">
              <w:rPr>
                <w:rFonts w:ascii="新細明體" w:eastAsia="新細明體" w:hAnsi="新細明體" w:cs="新細明體" w:hint="eastAsia"/>
                <w:b/>
                <w:color w:val="FF0000"/>
                <w:sz w:val="28"/>
                <w:szCs w:val="28"/>
              </w:rPr>
              <w:t>參考</w:t>
            </w:r>
            <w:r w:rsidRPr="00AE01AD">
              <w:rPr>
                <w:rFonts w:ascii="新細明體" w:eastAsia="新細明體" w:hAnsi="新細明體" w:cs="新細明體"/>
                <w:b/>
                <w:color w:val="FF0000"/>
                <w:sz w:val="28"/>
                <w:szCs w:val="28"/>
              </w:rPr>
              <w:t>建議(可複選)</w:t>
            </w:r>
          </w:p>
        </w:tc>
      </w:tr>
      <w:tr w:rsidR="007C359A" w:rsidRPr="00B77B47" w14:paraId="602099B6" w14:textId="77777777" w:rsidTr="00D62EC4">
        <w:trPr>
          <w:gridAfter w:val="1"/>
          <w:wAfter w:w="14" w:type="dxa"/>
          <w:trHeight w:val="2036"/>
        </w:trPr>
        <w:tc>
          <w:tcPr>
            <w:tcW w:w="2410" w:type="dxa"/>
            <w:gridSpan w:val="2"/>
            <w:tcBorders>
              <w:top w:val="single" w:sz="24" w:space="0" w:color="000000"/>
            </w:tcBorders>
            <w:vAlign w:val="center"/>
          </w:tcPr>
          <w:p w14:paraId="7A9136AF" w14:textId="77777777" w:rsidR="007C359A" w:rsidRPr="001F103B" w:rsidRDefault="00000000" w:rsidP="00B77B47">
            <w:pPr>
              <w:ind w:left="449" w:hanging="449"/>
              <w:rPr>
                <w:rFonts w:asciiTheme="minorEastAsia" w:hAnsiTheme="minorEastAsia" w:cs="微軟正黑體"/>
                <w:b/>
                <w:sz w:val="28"/>
                <w:szCs w:val="28"/>
              </w:rPr>
            </w:pPr>
            <w:bookmarkStart w:id="1" w:name="_heading=h.1fob9te" w:colFirst="0" w:colLast="0"/>
            <w:bookmarkEnd w:id="1"/>
            <w:r w:rsidRPr="001F103B">
              <w:rPr>
                <w:rFonts w:asciiTheme="minorEastAsia" w:hAnsiTheme="minorEastAsia"/>
                <w:b/>
                <w:sz w:val="28"/>
                <w:szCs w:val="28"/>
              </w:rPr>
              <w:t xml:space="preserve"> </w:t>
            </w:r>
            <w:r w:rsidRPr="001F103B">
              <w:rPr>
                <w:rFonts w:asciiTheme="minorEastAsia" w:hAnsiTheme="minorEastAsia" w:cs="微軟正黑體"/>
                <w:b/>
                <w:sz w:val="28"/>
                <w:szCs w:val="28"/>
              </w:rPr>
              <w:t>2-1設計理念</w:t>
            </w:r>
          </w:p>
          <w:p w14:paraId="2FEBCE0A" w14:textId="77777777" w:rsidR="007C359A" w:rsidRPr="003112AF" w:rsidRDefault="00000000" w:rsidP="008F494D">
            <w:pPr>
              <w:spacing w:line="400" w:lineRule="exact"/>
              <w:rPr>
                <w:rFonts w:asciiTheme="minorEastAsia" w:hAnsiTheme="minorEastAsia"/>
                <w:b/>
              </w:rPr>
            </w:pPr>
            <w:r w:rsidRPr="003112AF">
              <w:rPr>
                <w:rFonts w:asciiTheme="minorEastAsia" w:hAnsiTheme="minorEastAsia"/>
              </w:rPr>
              <w:t>各年級各類彈性學習課程規劃內容，</w:t>
            </w:r>
            <w:r w:rsidRPr="003112AF">
              <w:rPr>
                <w:rFonts w:asciiTheme="minorEastAsia" w:hAnsiTheme="minorEastAsia"/>
                <w:b/>
              </w:rPr>
              <w:t>呼應學校各重要背景因素、課程願景及特色發展，</w:t>
            </w:r>
            <w:r w:rsidRPr="003112AF">
              <w:rPr>
                <w:rFonts w:asciiTheme="minorEastAsia" w:hAnsiTheme="minorEastAsia"/>
              </w:rPr>
              <w:t>落實學校本位及特色課程。</w:t>
            </w:r>
          </w:p>
        </w:tc>
        <w:tc>
          <w:tcPr>
            <w:tcW w:w="4111" w:type="dxa"/>
            <w:gridSpan w:val="2"/>
            <w:tcBorders>
              <w:top w:val="single" w:sz="24" w:space="0" w:color="000000"/>
            </w:tcBorders>
          </w:tcPr>
          <w:p w14:paraId="044C0FDB" w14:textId="77777777" w:rsidR="007C359A" w:rsidRPr="00B77B47" w:rsidRDefault="00000000" w:rsidP="00B77B47">
            <w:pPr>
              <w:spacing w:line="520" w:lineRule="exact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 w:cs="新細明體"/>
              </w:rPr>
              <w:t>說明課程如何呼應學校各重要背景因素、課程願景及特色發展。</w:t>
            </w:r>
          </w:p>
          <w:p w14:paraId="7508FD34" w14:textId="77777777" w:rsidR="007C359A" w:rsidRPr="00B77B47" w:rsidRDefault="007C359A" w:rsidP="00B77B47">
            <w:pPr>
              <w:ind w:left="316"/>
              <w:rPr>
                <w:rFonts w:asciiTheme="minorEastAsia" w:hAnsiTheme="minorEastAsia"/>
              </w:rPr>
            </w:pPr>
          </w:p>
        </w:tc>
        <w:tc>
          <w:tcPr>
            <w:tcW w:w="4396" w:type="dxa"/>
            <w:gridSpan w:val="2"/>
            <w:tcBorders>
              <w:top w:val="single" w:sz="24" w:space="0" w:color="000000"/>
            </w:tcBorders>
            <w:vAlign w:val="center"/>
          </w:tcPr>
          <w:p w14:paraId="4DAF7B78" w14:textId="4588DEDC" w:rsidR="007C359A" w:rsidRPr="00B77B47" w:rsidRDefault="00000000" w:rsidP="008F494D">
            <w:pPr>
              <w:spacing w:line="500" w:lineRule="exact"/>
              <w:ind w:left="315" w:hanging="315"/>
              <w:jc w:val="both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 w:cs="新細明體"/>
              </w:rPr>
              <w:t>請清楚說明課程如何呼應學校各重要背景因素、課程願景及特色發展。</w:t>
            </w:r>
          </w:p>
        </w:tc>
      </w:tr>
      <w:tr w:rsidR="007C359A" w:rsidRPr="00B77B47" w14:paraId="76B62004" w14:textId="77777777" w:rsidTr="003112AF">
        <w:trPr>
          <w:gridAfter w:val="1"/>
          <w:wAfter w:w="14" w:type="dxa"/>
          <w:trHeight w:val="6511"/>
        </w:trPr>
        <w:tc>
          <w:tcPr>
            <w:tcW w:w="2410" w:type="dxa"/>
            <w:gridSpan w:val="2"/>
            <w:tcBorders>
              <w:top w:val="single" w:sz="4" w:space="0" w:color="000000"/>
            </w:tcBorders>
            <w:vAlign w:val="center"/>
          </w:tcPr>
          <w:p w14:paraId="5DB5C344" w14:textId="77777777" w:rsidR="007C359A" w:rsidRPr="001F103B" w:rsidRDefault="00000000" w:rsidP="00B77B47">
            <w:pPr>
              <w:ind w:left="449" w:hanging="449"/>
              <w:rPr>
                <w:rFonts w:asciiTheme="minorEastAsia" w:hAnsiTheme="minorEastAsia" w:cs="微軟正黑體"/>
                <w:b/>
                <w:sz w:val="28"/>
                <w:szCs w:val="28"/>
              </w:rPr>
            </w:pPr>
            <w:r w:rsidRPr="001F103B">
              <w:rPr>
                <w:rFonts w:asciiTheme="minorEastAsia" w:hAnsiTheme="minorEastAsia" w:cs="微軟正黑體"/>
                <w:b/>
                <w:sz w:val="28"/>
                <w:szCs w:val="28"/>
              </w:rPr>
              <w:t xml:space="preserve">2-2第一類課程 </w:t>
            </w:r>
          </w:p>
          <w:p w14:paraId="2110F3FA" w14:textId="77777777" w:rsidR="007C359A" w:rsidRPr="001F103B" w:rsidRDefault="00000000" w:rsidP="00B77B47">
            <w:pPr>
              <w:ind w:left="449" w:hanging="449"/>
              <w:rPr>
                <w:rFonts w:asciiTheme="minorEastAsia" w:hAnsiTheme="minorEastAsia" w:cs="微軟正黑體"/>
                <w:b/>
                <w:sz w:val="28"/>
                <w:szCs w:val="28"/>
              </w:rPr>
            </w:pPr>
            <w:r w:rsidRPr="001F103B">
              <w:rPr>
                <w:rFonts w:asciiTheme="minorEastAsia" w:hAnsiTheme="minorEastAsia" w:cs="微軟正黑體"/>
                <w:b/>
                <w:sz w:val="28"/>
                <w:szCs w:val="28"/>
              </w:rPr>
              <w:t xml:space="preserve">    單元架構脈絡</w:t>
            </w:r>
          </w:p>
          <w:p w14:paraId="37F8031D" w14:textId="0F338E9C" w:rsidR="007C359A" w:rsidRPr="00B77B47" w:rsidRDefault="00000000" w:rsidP="00675844">
            <w:pPr>
              <w:spacing w:line="500" w:lineRule="exact"/>
              <w:ind w:firstLineChars="13" w:firstLine="31"/>
              <w:jc w:val="both"/>
              <w:rPr>
                <w:rFonts w:asciiTheme="minorEastAsia" w:hAnsiTheme="minorEastAsia"/>
                <w:b/>
              </w:rPr>
            </w:pPr>
            <w:r w:rsidRPr="00B77B47">
              <w:rPr>
                <w:rFonts w:asciiTheme="minorEastAsia" w:hAnsiTheme="minorEastAsia"/>
              </w:rPr>
              <w:t>統整性探究課程的各子題或單元宜注意彼此之間的相互連貫，以呼應「統整性探究」及「主題/專題/議題」之課程類型。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</w:tcBorders>
          </w:tcPr>
          <w:p w14:paraId="409C4D32" w14:textId="77777777" w:rsidR="007C359A" w:rsidRPr="00B77B47" w:rsidRDefault="00000000" w:rsidP="00B77B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20" w:lineRule="exact"/>
              <w:rPr>
                <w:rFonts w:asciiTheme="minorEastAsia" w:hAnsiTheme="minorEastAsia" w:cs="新細明體"/>
                <w:color w:val="000000"/>
              </w:rPr>
            </w:pPr>
            <w:r w:rsidRPr="00B77B47">
              <w:rPr>
                <w:rFonts w:asciiTheme="minorEastAsia" w:hAnsiTheme="minorEastAsia" w:cs="新細明體"/>
                <w:color w:val="000000"/>
              </w:rPr>
              <w:t>整學期各單元的安排符合順序性、繼續性的脈絡。</w:t>
            </w:r>
          </w:p>
          <w:p w14:paraId="095D21AD" w14:textId="77777777" w:rsidR="007C359A" w:rsidRPr="00B77B47" w:rsidRDefault="00000000" w:rsidP="00B77B47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20" w:lineRule="exact"/>
              <w:rPr>
                <w:rFonts w:asciiTheme="minorEastAsia" w:hAnsiTheme="minorEastAsia" w:cs="新細明體"/>
                <w:color w:val="000000"/>
              </w:rPr>
            </w:pPr>
            <w:r w:rsidRPr="00B77B47">
              <w:rPr>
                <w:rFonts w:asciiTheme="minorEastAsia" w:hAnsiTheme="minorEastAsia" w:cs="新細明體"/>
                <w:color w:val="000000"/>
              </w:rPr>
              <w:t>統整性探究課程的各子題或單元宜注意彼此之間的相互連貫，以呼應「統整性探究」及「主題/專題/議題」之課程類型</w:t>
            </w:r>
          </w:p>
          <w:p w14:paraId="6589253A" w14:textId="235E044B" w:rsidR="007C359A" w:rsidRPr="00B77B47" w:rsidRDefault="00000000" w:rsidP="001F7E26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520" w:lineRule="exact"/>
              <w:rPr>
                <w:rFonts w:asciiTheme="minorEastAsia" w:hAnsiTheme="minorEastAsia" w:cs="新細明體"/>
              </w:rPr>
            </w:pPr>
            <w:r w:rsidRPr="00B77B47">
              <w:rPr>
                <w:rFonts w:asciiTheme="minorEastAsia" w:hAnsiTheme="minorEastAsia" w:cs="新細明體"/>
                <w:color w:val="000000"/>
              </w:rPr>
              <w:t>第一類課程具有引導學生覺察問題、解決問題的探究性特徵</w:t>
            </w:r>
          </w:p>
        </w:tc>
        <w:tc>
          <w:tcPr>
            <w:tcW w:w="4396" w:type="dxa"/>
            <w:gridSpan w:val="2"/>
            <w:tcBorders>
              <w:top w:val="dashed" w:sz="4" w:space="0" w:color="000000"/>
            </w:tcBorders>
          </w:tcPr>
          <w:p w14:paraId="59661B61" w14:textId="19F7877A" w:rsidR="007C359A" w:rsidRPr="00B77B47" w:rsidRDefault="002D625D" w:rsidP="00B77B47">
            <w:pPr>
              <w:spacing w:line="276" w:lineRule="auto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/>
              </w:rPr>
              <w:t>課程單元架構脈絡前後應連貫</w:t>
            </w:r>
          </w:p>
          <w:p w14:paraId="3D3F15E5" w14:textId="77777777" w:rsidR="007C359A" w:rsidRPr="00B77B47" w:rsidRDefault="007C359A" w:rsidP="00B77B47">
            <w:pPr>
              <w:spacing w:line="276" w:lineRule="auto"/>
              <w:ind w:left="312"/>
              <w:rPr>
                <w:rFonts w:asciiTheme="minorEastAsia" w:hAnsiTheme="minorEastAsia"/>
              </w:rPr>
            </w:pPr>
          </w:p>
          <w:p w14:paraId="0AE18FF3" w14:textId="77777777" w:rsidR="00CA156A" w:rsidRDefault="00CA156A" w:rsidP="00B77B47">
            <w:pPr>
              <w:spacing w:line="276" w:lineRule="auto"/>
              <w:jc w:val="both"/>
              <w:rPr>
                <w:rFonts w:ascii="Microsoft JhengHei UI" w:eastAsia="Microsoft JhengHei UI" w:hAnsi="Microsoft JhengHei UI" w:cs="Microsoft JhengHei UI"/>
              </w:rPr>
            </w:pPr>
          </w:p>
          <w:p w14:paraId="3837C450" w14:textId="3A20797D" w:rsidR="007C359A" w:rsidRPr="00B77B47" w:rsidRDefault="002D625D" w:rsidP="00B77B47">
            <w:pPr>
              <w:spacing w:line="276" w:lineRule="auto"/>
              <w:jc w:val="both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/>
              </w:rPr>
              <w:t>應注意需為「統整性探究課程」，並以「主題/專題/議題」類型發展課程。</w:t>
            </w:r>
          </w:p>
          <w:p w14:paraId="2EE90C6B" w14:textId="77777777" w:rsidR="007C359A" w:rsidRPr="00B77B47" w:rsidRDefault="007C359A" w:rsidP="00B77B47">
            <w:pPr>
              <w:tabs>
                <w:tab w:val="left" w:pos="315"/>
              </w:tabs>
              <w:spacing w:line="360" w:lineRule="auto"/>
              <w:ind w:left="314" w:hanging="314"/>
              <w:jc w:val="both"/>
              <w:rPr>
                <w:rFonts w:asciiTheme="minorEastAsia" w:hAnsiTheme="minorEastAsia" w:cs="微軟正黑體"/>
              </w:rPr>
            </w:pPr>
          </w:p>
          <w:p w14:paraId="06A2C8D1" w14:textId="77777777" w:rsidR="00CA156A" w:rsidRDefault="00CA156A" w:rsidP="00B77B47">
            <w:pPr>
              <w:tabs>
                <w:tab w:val="left" w:pos="315"/>
              </w:tabs>
              <w:spacing w:line="360" w:lineRule="auto"/>
              <w:ind w:left="314" w:hanging="314"/>
              <w:jc w:val="both"/>
              <w:rPr>
                <w:rFonts w:ascii="Microsoft JhengHei UI" w:eastAsia="Microsoft JhengHei UI" w:hAnsi="Microsoft JhengHei UI" w:cs="Microsoft JhengHei UI"/>
              </w:rPr>
            </w:pPr>
          </w:p>
          <w:p w14:paraId="1342723A" w14:textId="2DFEBE43" w:rsidR="007C359A" w:rsidRPr="00B77B47" w:rsidRDefault="00000000" w:rsidP="00B77B47">
            <w:pPr>
              <w:tabs>
                <w:tab w:val="left" w:pos="315"/>
              </w:tabs>
              <w:spacing w:line="360" w:lineRule="auto"/>
              <w:ind w:left="314" w:hanging="314"/>
              <w:jc w:val="both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/>
              </w:rPr>
              <w:t>教學活動應包含引導學生覺察及解決問題的探究性提問</w:t>
            </w:r>
          </w:p>
          <w:p w14:paraId="472BCF22" w14:textId="77777777" w:rsidR="007C359A" w:rsidRPr="00B77B47" w:rsidRDefault="00000000" w:rsidP="00B77B47">
            <w:pPr>
              <w:spacing w:line="400" w:lineRule="auto"/>
              <w:ind w:left="180" w:hanging="180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/>
              </w:rPr>
              <w:t>為利於學生統整性探究及整合活用的表現，知識性學習材料不宜過多，以安排適切的學習活動，保留學生課堂上探究表現的學習時間。</w:t>
            </w:r>
          </w:p>
        </w:tc>
      </w:tr>
      <w:tr w:rsidR="00FD1A83" w:rsidRPr="00B77B47" w14:paraId="7937FB89" w14:textId="77777777" w:rsidTr="00CA156A">
        <w:trPr>
          <w:gridAfter w:val="1"/>
          <w:wAfter w:w="14" w:type="dxa"/>
          <w:trHeight w:val="2117"/>
        </w:trPr>
        <w:tc>
          <w:tcPr>
            <w:tcW w:w="2410" w:type="dxa"/>
            <w:gridSpan w:val="2"/>
            <w:vMerge w:val="restart"/>
            <w:tcBorders>
              <w:top w:val="single" w:sz="4" w:space="0" w:color="000000"/>
            </w:tcBorders>
            <w:vAlign w:val="center"/>
          </w:tcPr>
          <w:p w14:paraId="0E6FB53F" w14:textId="77777777" w:rsidR="00FD1A83" w:rsidRDefault="00FD1A83" w:rsidP="00B77B47">
            <w:pPr>
              <w:ind w:left="449" w:hanging="449"/>
              <w:rPr>
                <w:rFonts w:asciiTheme="minorEastAsia" w:hAnsiTheme="minorEastAsia" w:cs="微軟正黑體"/>
                <w:b/>
                <w:sz w:val="28"/>
                <w:szCs w:val="28"/>
              </w:rPr>
            </w:pPr>
            <w:r w:rsidRPr="001F103B">
              <w:rPr>
                <w:rFonts w:asciiTheme="minorEastAsia" w:hAnsiTheme="minorEastAsia" w:cs="微軟正黑體" w:hint="eastAsia"/>
                <w:b/>
                <w:sz w:val="28"/>
                <w:szCs w:val="28"/>
              </w:rPr>
              <w:t>2-3</w:t>
            </w:r>
            <w:r w:rsidR="001F103B">
              <w:rPr>
                <w:rFonts w:asciiTheme="minorEastAsia" w:hAnsiTheme="minorEastAsia" w:cs="微軟正黑體" w:hint="eastAsia"/>
                <w:b/>
                <w:sz w:val="28"/>
                <w:szCs w:val="28"/>
              </w:rPr>
              <w:t>表現任務</w:t>
            </w:r>
          </w:p>
          <w:p w14:paraId="467F7330" w14:textId="5F704A4D" w:rsidR="001F103B" w:rsidRPr="001F103B" w:rsidRDefault="001F103B" w:rsidP="00B77B47">
            <w:pPr>
              <w:ind w:left="449" w:hanging="449"/>
              <w:rPr>
                <w:rFonts w:asciiTheme="minorEastAsia" w:hAnsiTheme="minorEastAsia" w:cs="微軟正黑體"/>
                <w:b/>
                <w:sz w:val="32"/>
                <w:szCs w:val="32"/>
              </w:rPr>
            </w:pPr>
            <w:r>
              <w:rPr>
                <w:rFonts w:asciiTheme="minorEastAsia" w:hAnsiTheme="minorEastAsia" w:cs="微軟正黑體" w:hint="eastAsia"/>
                <w:b/>
                <w:sz w:val="28"/>
                <w:szCs w:val="28"/>
              </w:rPr>
              <w:t xml:space="preserve">     (學習評量)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</w:tcBorders>
          </w:tcPr>
          <w:p w14:paraId="1A73B907" w14:textId="1D477AE2" w:rsidR="00FD1A83" w:rsidRDefault="00FD1A83" w:rsidP="001F103B">
            <w:pPr>
              <w:spacing w:line="400" w:lineRule="exact"/>
              <w:rPr>
                <w:rFonts w:asciiTheme="minorEastAsia" w:hAnsiTheme="minorEastAsia" w:cs="新細明體"/>
                <w:color w:val="000000"/>
              </w:rPr>
            </w:pPr>
            <w:r>
              <w:rPr>
                <w:rFonts w:asciiTheme="minorEastAsia" w:hAnsiTheme="minorEastAsia" w:cs="新細明體" w:hint="eastAsia"/>
                <w:color w:val="000000"/>
              </w:rPr>
              <w:t>1.</w:t>
            </w:r>
            <w:r w:rsidRPr="00CA156A">
              <w:rPr>
                <w:rFonts w:asciiTheme="minorEastAsia" w:hAnsiTheme="minorEastAsia" w:cs="新細明體" w:hint="eastAsia"/>
                <w:color w:val="000000"/>
              </w:rPr>
              <w:t>第一類課程的總結性評量以讓學生完成成果報告、策展或作品為主</w:t>
            </w:r>
          </w:p>
          <w:p w14:paraId="5A7EB300" w14:textId="77777777" w:rsidR="00FD1A83" w:rsidRDefault="00FD1A83" w:rsidP="001F103B">
            <w:pPr>
              <w:spacing w:line="400" w:lineRule="exact"/>
              <w:ind w:left="168" w:hangingChars="70" w:hanging="168"/>
              <w:rPr>
                <w:rFonts w:asciiTheme="minorEastAsia" w:hAnsiTheme="minorEastAsia" w:cs="新細明體"/>
                <w:color w:val="000000"/>
              </w:rPr>
            </w:pPr>
          </w:p>
          <w:p w14:paraId="34A11ACF" w14:textId="77777777" w:rsidR="00FD1A83" w:rsidRDefault="00FD1A83" w:rsidP="001F103B">
            <w:pPr>
              <w:spacing w:line="400" w:lineRule="exact"/>
              <w:ind w:left="168" w:hangingChars="70" w:hanging="168"/>
            </w:pPr>
          </w:p>
          <w:p w14:paraId="43C0D4ED" w14:textId="77777777" w:rsidR="001F103B" w:rsidRDefault="001F103B" w:rsidP="001F103B">
            <w:pPr>
              <w:spacing w:line="400" w:lineRule="exact"/>
              <w:ind w:left="168" w:hangingChars="70" w:hanging="168"/>
            </w:pPr>
          </w:p>
          <w:p w14:paraId="7F3BC0E8" w14:textId="683B04EF" w:rsidR="00FD1A83" w:rsidRDefault="00FD1A83" w:rsidP="001F103B">
            <w:pPr>
              <w:spacing w:line="400" w:lineRule="exact"/>
              <w:ind w:left="168" w:hangingChars="70" w:hanging="168"/>
              <w:rPr>
                <w:rFonts w:asciiTheme="minorEastAsia" w:hAnsiTheme="minorEastAsia" w:cs="新細明體"/>
                <w:color w:val="000000"/>
              </w:rPr>
            </w:pPr>
            <w:r>
              <w:rPr>
                <w:rFonts w:hint="eastAsia"/>
              </w:rPr>
              <w:lastRenderedPageBreak/>
              <w:t>2.</w:t>
            </w:r>
            <w:r>
              <w:rPr>
                <w:rFonts w:hint="eastAsia"/>
              </w:rPr>
              <w:t>應有</w:t>
            </w:r>
            <w:r w:rsidRPr="00CF10DB">
              <w:rPr>
                <w:rFonts w:hint="eastAsia"/>
              </w:rPr>
              <w:t>總結性成果報告</w:t>
            </w:r>
            <w:r w:rsidRPr="00CF10DB">
              <w:t>(</w:t>
            </w:r>
            <w:r w:rsidRPr="00CF10DB">
              <w:rPr>
                <w:rFonts w:hint="eastAsia"/>
              </w:rPr>
              <w:t>靜態或動態</w:t>
            </w:r>
            <w:r w:rsidRPr="00CF10DB">
              <w:t>)</w:t>
            </w:r>
          </w:p>
          <w:p w14:paraId="6055F765" w14:textId="46BEBFC8" w:rsidR="00FD1A83" w:rsidRDefault="00FD1A83" w:rsidP="001F103B">
            <w:pPr>
              <w:spacing w:line="400" w:lineRule="exact"/>
              <w:ind w:left="168" w:hangingChars="70" w:hanging="168"/>
              <w:rPr>
                <w:rFonts w:asciiTheme="minorEastAsia" w:hAnsiTheme="minorEastAsia"/>
                <w:color w:val="FF0000"/>
              </w:rPr>
            </w:pPr>
            <w:r>
              <w:rPr>
                <w:rFonts w:asciiTheme="minorEastAsia" w:hAnsiTheme="minorEastAsia" w:cs="新細明體" w:hint="eastAsia"/>
                <w:color w:val="000000"/>
              </w:rPr>
              <w:t>3.</w:t>
            </w:r>
            <w:r w:rsidRPr="00CF10DB">
              <w:rPr>
                <w:rFonts w:hint="eastAsia"/>
                <w:color w:val="FF0000"/>
              </w:rPr>
              <w:t xml:space="preserve"> </w:t>
            </w:r>
            <w:r w:rsidRPr="00CF10DB">
              <w:rPr>
                <w:rFonts w:ascii="新細明體" w:eastAsia="新細明體" w:hAnsi="新細明體" w:cs="新細明體" w:hint="eastAsia"/>
                <w:color w:val="FF0000"/>
              </w:rPr>
              <w:t>第一類跨域</w:t>
            </w:r>
            <w:r w:rsidRPr="00CF10DB">
              <w:rPr>
                <w:rFonts w:asciiTheme="minorEastAsia" w:hAnsiTheme="minorEastAsia"/>
                <w:color w:val="FF0000"/>
              </w:rPr>
              <w:t>統整性探究課程之評量應</w:t>
            </w:r>
            <w:r w:rsidRPr="00CF10DB">
              <w:rPr>
                <w:rFonts w:asciiTheme="minorEastAsia" w:hAnsiTheme="minorEastAsia" w:hint="eastAsia"/>
                <w:color w:val="FF0000"/>
              </w:rPr>
              <w:t>包含形成性評量和總結性評量(總結性表現任務)。</w:t>
            </w:r>
          </w:p>
          <w:p w14:paraId="67221A18" w14:textId="77777777" w:rsidR="00FD1A83" w:rsidRDefault="00FD1A83" w:rsidP="001F103B">
            <w:pPr>
              <w:spacing w:line="400" w:lineRule="exact"/>
              <w:ind w:left="168" w:hangingChars="70" w:hanging="168"/>
            </w:pPr>
          </w:p>
          <w:p w14:paraId="2272CA1D" w14:textId="134DDCB3" w:rsidR="00FD1A83" w:rsidRPr="00B77B47" w:rsidRDefault="00FD1A83" w:rsidP="001F103B">
            <w:pPr>
              <w:spacing w:line="400" w:lineRule="exact"/>
              <w:ind w:left="168" w:hangingChars="70" w:hanging="168"/>
              <w:rPr>
                <w:rFonts w:asciiTheme="minorEastAsia" w:hAnsiTheme="minorEastAsia" w:cs="新細明體"/>
                <w:color w:val="000000"/>
              </w:rPr>
            </w:pPr>
            <w:r>
              <w:rPr>
                <w:rFonts w:hint="eastAsia"/>
              </w:rPr>
              <w:t>4.</w:t>
            </w:r>
            <w:r w:rsidRPr="00B77B47">
              <w:rPr>
                <w:rFonts w:ascii="新細明體" w:eastAsia="新細明體" w:hAnsi="新細明體" w:cs="新細明體" w:hint="eastAsia"/>
              </w:rPr>
              <w:t>第一類</w:t>
            </w:r>
            <w:r w:rsidRPr="00B77B47">
              <w:rPr>
                <w:rFonts w:asciiTheme="minorEastAsia" w:hAnsiTheme="minorEastAsia"/>
              </w:rPr>
              <w:t>統整性探究課程之總結性評量應有任務說明或關鍵提問，以引導學生整合活用所學展現學習成果</w:t>
            </w:r>
          </w:p>
        </w:tc>
        <w:tc>
          <w:tcPr>
            <w:tcW w:w="4396" w:type="dxa"/>
            <w:gridSpan w:val="2"/>
            <w:tcBorders>
              <w:top w:val="dashed" w:sz="4" w:space="0" w:color="000000"/>
            </w:tcBorders>
          </w:tcPr>
          <w:p w14:paraId="36B85ABE" w14:textId="77777777" w:rsidR="00FD1A83" w:rsidRDefault="00FD1A83" w:rsidP="001F103B">
            <w:pPr>
              <w:spacing w:line="400" w:lineRule="exact"/>
              <w:ind w:left="173" w:hangingChars="72" w:hanging="173"/>
              <w:rPr>
                <w:rFonts w:ascii="Microsoft JhengHei UI" w:eastAsia="Microsoft JhengHei UI" w:hAnsi="Microsoft JhengHei UI" w:cs="Microsoft JhengHei UI"/>
              </w:rPr>
            </w:pPr>
            <w:r w:rsidRPr="00CA156A">
              <w:rPr>
                <w:rFonts w:ascii="Microsoft JhengHei UI" w:eastAsia="Microsoft JhengHei UI" w:hAnsi="Microsoft JhengHei UI" w:cs="Microsoft JhengHei UI" w:hint="eastAsia"/>
              </w:rPr>
              <w:lastRenderedPageBreak/>
              <w:t>⼞第一類統整性探究課程之評量，應以總結性表現任務為宜。為一個學期課程的「總結性」實作評量（作品或行動等），宜扣緊「主題</w:t>
            </w:r>
            <w:r w:rsidRPr="00CA156A">
              <w:rPr>
                <w:rFonts w:ascii="Microsoft JhengHei UI" w:eastAsia="Microsoft JhengHei UI" w:hAnsi="Microsoft JhengHei UI" w:cs="Microsoft JhengHei UI"/>
              </w:rPr>
              <w:t>/</w:t>
            </w:r>
            <w:r w:rsidRPr="00CA156A">
              <w:rPr>
                <w:rFonts w:ascii="Microsoft JhengHei UI" w:eastAsia="Microsoft JhengHei UI" w:hAnsi="Microsoft JhengHei UI" w:cs="Microsoft JhengHei UI" w:hint="eastAsia"/>
              </w:rPr>
              <w:t>專題</w:t>
            </w:r>
            <w:r w:rsidRPr="00CA156A">
              <w:rPr>
                <w:rFonts w:ascii="Microsoft JhengHei UI" w:eastAsia="Microsoft JhengHei UI" w:hAnsi="Microsoft JhengHei UI" w:cs="Microsoft JhengHei UI"/>
              </w:rPr>
              <w:t>/</w:t>
            </w:r>
            <w:r w:rsidRPr="00CA156A">
              <w:rPr>
                <w:rFonts w:ascii="Microsoft JhengHei UI" w:eastAsia="Microsoft JhengHei UI" w:hAnsi="Microsoft JhengHei UI" w:cs="Microsoft JhengHei UI" w:hint="eastAsia"/>
              </w:rPr>
              <w:t>議題」性質。</w:t>
            </w:r>
          </w:p>
          <w:p w14:paraId="455BA7A3" w14:textId="77777777" w:rsidR="00FD1A83" w:rsidRDefault="00FD1A83" w:rsidP="001F103B">
            <w:pPr>
              <w:spacing w:line="400" w:lineRule="exact"/>
              <w:ind w:left="173" w:hangingChars="72" w:hanging="173"/>
              <w:rPr>
                <w:rFonts w:ascii="Microsoft JhengHei UI" w:eastAsia="Microsoft JhengHei UI" w:hAnsi="Microsoft JhengHei UI" w:cs="Microsoft JhengHei UI"/>
              </w:rPr>
            </w:pPr>
            <w:r w:rsidRPr="00CF10DB">
              <w:rPr>
                <w:rFonts w:ascii="Microsoft JhengHei UI" w:eastAsia="Microsoft JhengHei UI" w:hAnsi="Microsoft JhengHei UI" w:cs="Microsoft JhengHei UI" w:hint="eastAsia"/>
              </w:rPr>
              <w:lastRenderedPageBreak/>
              <w:t>⼞</w:t>
            </w:r>
            <w:r w:rsidRPr="00CF10DB">
              <w:rPr>
                <w:rFonts w:ascii="新細明體" w:eastAsia="新細明體" w:hAnsi="新細明體" w:cs="新細明體" w:hint="eastAsia"/>
              </w:rPr>
              <w:t>應有總結性成果報告</w:t>
            </w:r>
            <w:r w:rsidRPr="00CF10DB">
              <w:t>(</w:t>
            </w:r>
            <w:r w:rsidRPr="00CF10DB">
              <w:rPr>
                <w:rFonts w:hint="eastAsia"/>
              </w:rPr>
              <w:t>靜態或動態</w:t>
            </w:r>
            <w:r w:rsidRPr="00CF10DB">
              <w:t>)</w:t>
            </w:r>
          </w:p>
          <w:p w14:paraId="23528CD2" w14:textId="1C932C51" w:rsidR="00FD1A83" w:rsidRPr="00CF10DB" w:rsidRDefault="00FD1A83" w:rsidP="001F103B">
            <w:pPr>
              <w:spacing w:line="400" w:lineRule="exact"/>
              <w:ind w:left="173" w:hangingChars="72" w:hanging="173"/>
              <w:rPr>
                <w:rFonts w:ascii="Microsoft JhengHei UI" w:eastAsia="Microsoft JhengHei UI" w:hAnsi="Microsoft JhengHei UI" w:cs="Microsoft JhengHei UI"/>
                <w:color w:val="FF0000"/>
              </w:rPr>
            </w:pPr>
            <w:r w:rsidRPr="00CF10DB">
              <w:rPr>
                <w:rFonts w:ascii="Microsoft JhengHei UI" w:eastAsia="Microsoft JhengHei UI" w:hAnsi="Microsoft JhengHei UI" w:cs="Microsoft JhengHei UI" w:hint="eastAsia"/>
                <w:color w:val="FF0000"/>
              </w:rPr>
              <w:t>⼞</w:t>
            </w:r>
            <w:r w:rsidRPr="00CF10DB">
              <w:rPr>
                <w:rFonts w:ascii="新細明體" w:eastAsia="新細明體" w:hAnsi="新細明體" w:cs="新細明體" w:hint="eastAsia"/>
                <w:color w:val="FF0000"/>
              </w:rPr>
              <w:t>第一類跨域</w:t>
            </w:r>
            <w:r w:rsidRPr="00CF10DB">
              <w:rPr>
                <w:rFonts w:asciiTheme="minorEastAsia" w:hAnsiTheme="minorEastAsia"/>
                <w:color w:val="FF0000"/>
              </w:rPr>
              <w:t>統整性探究課程之評量應</w:t>
            </w:r>
            <w:r w:rsidRPr="00CF10DB">
              <w:rPr>
                <w:rFonts w:asciiTheme="minorEastAsia" w:hAnsiTheme="minorEastAsia" w:hint="eastAsia"/>
                <w:color w:val="FF0000"/>
              </w:rPr>
              <w:t>包含形成性評量和總結性評量(總結性表現任務)。</w:t>
            </w:r>
          </w:p>
          <w:p w14:paraId="7DDE3063" w14:textId="77777777" w:rsidR="00FD1A83" w:rsidRDefault="00FD1A83" w:rsidP="001F103B">
            <w:pPr>
              <w:spacing w:line="400" w:lineRule="exact"/>
              <w:ind w:left="173" w:hangingChars="72" w:hanging="173"/>
              <w:rPr>
                <w:rFonts w:ascii="Microsoft JhengHei UI" w:eastAsia="Microsoft JhengHei UI" w:hAnsi="Microsoft JhengHei UI" w:cs="Microsoft JhengHei UI"/>
              </w:rPr>
            </w:pPr>
          </w:p>
          <w:p w14:paraId="28C06D90" w14:textId="64BBCA54" w:rsidR="00FD1A83" w:rsidRPr="00B77B47" w:rsidRDefault="00FD1A83" w:rsidP="001F103B">
            <w:pPr>
              <w:spacing w:line="400" w:lineRule="exact"/>
              <w:ind w:left="173" w:hangingChars="72" w:hanging="173"/>
              <w:rPr>
                <w:rFonts w:ascii="Microsoft JhengHei UI" w:eastAsia="Microsoft JhengHei UI" w:hAnsi="Microsoft JhengHei UI" w:cs="Microsoft JhengHei UI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="新細明體" w:eastAsia="新細明體" w:hAnsi="新細明體" w:cs="新細明體" w:hint="eastAsia"/>
              </w:rPr>
              <w:t>第一類</w:t>
            </w:r>
            <w:r w:rsidRPr="00B77B47">
              <w:rPr>
                <w:rFonts w:asciiTheme="minorEastAsia" w:hAnsiTheme="minorEastAsia"/>
              </w:rPr>
              <w:t>統整性探究課程之總結性評量應有任務說明或關鍵提問，以引導學生整合活用所學來展現學習成果。</w:t>
            </w:r>
          </w:p>
        </w:tc>
      </w:tr>
      <w:tr w:rsidR="00FD1A83" w:rsidRPr="00B77B47" w14:paraId="274309DE" w14:textId="77777777" w:rsidTr="00234105">
        <w:trPr>
          <w:gridAfter w:val="1"/>
          <w:wAfter w:w="14" w:type="dxa"/>
          <w:trHeight w:val="841"/>
        </w:trPr>
        <w:tc>
          <w:tcPr>
            <w:tcW w:w="2410" w:type="dxa"/>
            <w:gridSpan w:val="2"/>
            <w:vMerge/>
            <w:vAlign w:val="center"/>
          </w:tcPr>
          <w:p w14:paraId="1831F5B9" w14:textId="77777777" w:rsidR="00FD1A83" w:rsidRPr="00B77B47" w:rsidRDefault="00FD1A83" w:rsidP="006C6CC9">
            <w:pPr>
              <w:jc w:val="both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14:paraId="39B26FB9" w14:textId="763FDBFC" w:rsidR="00FD1A83" w:rsidRDefault="00FD1A83" w:rsidP="001F103B">
            <w:pPr>
              <w:spacing w:line="400" w:lineRule="exact"/>
              <w:ind w:left="168" w:hangingChars="70" w:hanging="168"/>
            </w:pPr>
            <w:r>
              <w:rPr>
                <w:rFonts w:hint="eastAsia"/>
              </w:rPr>
              <w:t>5.</w:t>
            </w:r>
            <w:r w:rsidRPr="003343F8">
              <w:rPr>
                <w:rFonts w:hint="eastAsia"/>
              </w:rPr>
              <w:t>和學習目標相呼應，可以確實從表現任務中，看見學習目標的成果證據</w:t>
            </w:r>
          </w:p>
          <w:p w14:paraId="5128DFC0" w14:textId="46E4FBAC" w:rsidR="00FD1A83" w:rsidRDefault="00FD1A83" w:rsidP="001F103B">
            <w:pPr>
              <w:spacing w:line="400" w:lineRule="exact"/>
              <w:ind w:left="168" w:hangingChars="70" w:hanging="168"/>
              <w:rPr>
                <w:rFonts w:asciiTheme="minorEastAsia" w:hAnsiTheme="minorEastAsia" w:cs="新細明體"/>
              </w:rPr>
            </w:pPr>
            <w:r>
              <w:rPr>
                <w:rFonts w:hint="eastAsia"/>
              </w:rPr>
              <w:t>6.</w:t>
            </w:r>
            <w:r w:rsidRPr="002B4E02">
              <w:rPr>
                <w:rFonts w:asciiTheme="minorEastAsia" w:hAnsiTheme="minorEastAsia" w:cs="新細明體" w:hint="eastAsia"/>
              </w:rPr>
              <w:t>表現任務和教學活動分配比例應當適切、不流於空洞</w:t>
            </w:r>
          </w:p>
          <w:p w14:paraId="6E230982" w14:textId="4D2945F2" w:rsidR="00FD1A83" w:rsidRPr="006C6CC9" w:rsidRDefault="00FD1A83" w:rsidP="001F103B">
            <w:pPr>
              <w:spacing w:line="400" w:lineRule="exact"/>
              <w:ind w:left="168" w:hangingChars="70" w:hanging="168"/>
              <w:rPr>
                <w:rFonts w:asciiTheme="minorEastAsia" w:hAnsiTheme="minorEastAsia"/>
              </w:rPr>
            </w:pPr>
            <w:r>
              <w:rPr>
                <w:rFonts w:hint="eastAsia"/>
              </w:rPr>
              <w:t>7.</w:t>
            </w:r>
            <w:r w:rsidRPr="002B4E02">
              <w:rPr>
                <w:rFonts w:asciiTheme="minorEastAsia" w:hAnsiTheme="minorEastAsia" w:hint="eastAsia"/>
              </w:rPr>
              <w:t>表現任務應包含下列素養導向評量之特徵</w:t>
            </w:r>
          </w:p>
        </w:tc>
        <w:tc>
          <w:tcPr>
            <w:tcW w:w="4396" w:type="dxa"/>
            <w:gridSpan w:val="2"/>
          </w:tcPr>
          <w:p w14:paraId="65D89D17" w14:textId="77777777" w:rsidR="00FD1A83" w:rsidRPr="00B77B47" w:rsidRDefault="00FD1A83" w:rsidP="00CF10DB">
            <w:pPr>
              <w:spacing w:line="400" w:lineRule="exact"/>
              <w:ind w:left="173" w:hangingChars="72" w:hanging="173"/>
              <w:jc w:val="both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/>
              </w:rPr>
              <w:t>應和學習目標相呼應，確實可以從表現任務中，看見學習目標的成果證據</w:t>
            </w:r>
          </w:p>
          <w:p w14:paraId="145C42AB" w14:textId="77777777" w:rsidR="00FD1A83" w:rsidRDefault="00FD1A83" w:rsidP="00CF10DB">
            <w:pPr>
              <w:spacing w:line="400" w:lineRule="exact"/>
              <w:ind w:left="173" w:hangingChars="72" w:hanging="173"/>
              <w:jc w:val="both"/>
              <w:rPr>
                <w:rFonts w:ascii="Microsoft JhengHei UI" w:eastAsia="Microsoft JhengHei UI" w:hAnsi="Microsoft JhengHei UI" w:cs="Microsoft JhengHei UI"/>
              </w:rPr>
            </w:pPr>
          </w:p>
          <w:p w14:paraId="420F7411" w14:textId="45BA3A52" w:rsidR="00FD1A83" w:rsidRPr="00B77B47" w:rsidRDefault="00FD1A83" w:rsidP="00CF10DB">
            <w:pPr>
              <w:spacing w:line="400" w:lineRule="exact"/>
              <w:ind w:left="173" w:hangingChars="72" w:hanging="173"/>
              <w:jc w:val="both"/>
              <w:rPr>
                <w:rFonts w:asciiTheme="minorEastAsia" w:hAnsiTheme="minorEastAsia"/>
              </w:rPr>
            </w:pPr>
            <w:r w:rsidRPr="002B4E02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2B4E02">
              <w:rPr>
                <w:rFonts w:asciiTheme="minorEastAsia" w:hAnsiTheme="minorEastAsia" w:cs="新細明體" w:hint="eastAsia"/>
              </w:rPr>
              <w:t>表現任務和教學活動分配比例應當適切、不流於空洞</w:t>
            </w:r>
          </w:p>
          <w:p w14:paraId="4FAC7CF8" w14:textId="44A52526" w:rsidR="00FD1A83" w:rsidRPr="006C6CC9" w:rsidRDefault="00FD1A83" w:rsidP="00D4036C">
            <w:pPr>
              <w:spacing w:line="400" w:lineRule="exact"/>
              <w:rPr>
                <w:rFonts w:asciiTheme="minorEastAsia" w:hAnsiTheme="minorEastAsia"/>
              </w:rPr>
            </w:pPr>
            <w:r w:rsidRPr="00CF10DB">
              <w:rPr>
                <w:rFonts w:ascii="標楷體" w:eastAsia="標楷體" w:hAnsi="標楷體" w:hint="eastAsia"/>
                <w:color w:val="FF0000"/>
              </w:rPr>
              <w:t>◎</w:t>
            </w:r>
            <w:r w:rsidRPr="00CF10DB">
              <w:rPr>
                <w:rFonts w:asciiTheme="minorEastAsia" w:hAnsiTheme="minorEastAsia" w:hint="eastAsia"/>
                <w:color w:val="FF0000"/>
              </w:rPr>
              <w:t>表現任務應包含下列素養導向評量之特徵，第(                      )單元建議增加下列幾項</w:t>
            </w:r>
          </w:p>
        </w:tc>
      </w:tr>
      <w:tr w:rsidR="00FD1A83" w:rsidRPr="00B77B47" w14:paraId="49C6E2D8" w14:textId="77777777" w:rsidTr="003112AF">
        <w:trPr>
          <w:gridAfter w:val="1"/>
          <w:wAfter w:w="14" w:type="dxa"/>
          <w:trHeight w:val="476"/>
        </w:trPr>
        <w:tc>
          <w:tcPr>
            <w:tcW w:w="2410" w:type="dxa"/>
            <w:gridSpan w:val="2"/>
            <w:vMerge/>
            <w:vAlign w:val="center"/>
          </w:tcPr>
          <w:p w14:paraId="51DE3FF8" w14:textId="77777777" w:rsidR="00FD1A83" w:rsidRPr="00B77B47" w:rsidRDefault="00FD1A83" w:rsidP="00D4036C">
            <w:pPr>
              <w:jc w:val="both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14:paraId="02C6D1BC" w14:textId="65F2C99E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3343F8">
              <w:rPr>
                <w:rFonts w:hint="eastAsia"/>
              </w:rPr>
              <w:t>▲有實踐行動</w:t>
            </w:r>
            <w:r w:rsidRPr="003343F8">
              <w:rPr>
                <w:rFonts w:hint="eastAsia"/>
              </w:rPr>
              <w:t xml:space="preserve">  </w:t>
            </w:r>
          </w:p>
        </w:tc>
        <w:tc>
          <w:tcPr>
            <w:tcW w:w="4396" w:type="dxa"/>
            <w:gridSpan w:val="2"/>
          </w:tcPr>
          <w:p w14:paraId="56490162" w14:textId="33756101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2B4E02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2B4E02">
              <w:rPr>
                <w:rFonts w:asciiTheme="minorEastAsia" w:hAnsiTheme="minorEastAsia" w:cs="新細明體" w:hint="eastAsia"/>
              </w:rPr>
              <w:t>應有實踐行動</w:t>
            </w:r>
            <w:r w:rsidRPr="002B4E02">
              <w:rPr>
                <w:rFonts w:asciiTheme="minorEastAsia" w:hAnsiTheme="minorEastAsia"/>
              </w:rPr>
              <w:t xml:space="preserve">  </w:t>
            </w:r>
          </w:p>
        </w:tc>
      </w:tr>
      <w:tr w:rsidR="00FD1A83" w:rsidRPr="00B77B47" w14:paraId="47EBFA26" w14:textId="77777777" w:rsidTr="003112AF">
        <w:trPr>
          <w:gridAfter w:val="1"/>
          <w:wAfter w:w="14" w:type="dxa"/>
          <w:trHeight w:val="20"/>
        </w:trPr>
        <w:tc>
          <w:tcPr>
            <w:tcW w:w="2410" w:type="dxa"/>
            <w:gridSpan w:val="2"/>
            <w:vMerge/>
            <w:vAlign w:val="center"/>
          </w:tcPr>
          <w:p w14:paraId="6DF954EE" w14:textId="77777777" w:rsidR="00FD1A83" w:rsidRPr="00B77B47" w:rsidRDefault="00FD1A83" w:rsidP="00D4036C">
            <w:pPr>
              <w:jc w:val="both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14:paraId="32602FB4" w14:textId="2E2DAFAE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3343F8">
              <w:rPr>
                <w:rFonts w:hint="eastAsia"/>
              </w:rPr>
              <w:t>▲有分組合作</w:t>
            </w:r>
          </w:p>
        </w:tc>
        <w:tc>
          <w:tcPr>
            <w:tcW w:w="4396" w:type="dxa"/>
            <w:gridSpan w:val="2"/>
          </w:tcPr>
          <w:p w14:paraId="113C0DD9" w14:textId="391735C9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2B4E02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2B4E02">
              <w:rPr>
                <w:rFonts w:asciiTheme="minorEastAsia" w:hAnsiTheme="minorEastAsia" w:cs="新細明體" w:hint="eastAsia"/>
              </w:rPr>
              <w:t>應有分組合作</w:t>
            </w:r>
          </w:p>
        </w:tc>
      </w:tr>
      <w:tr w:rsidR="00FD1A83" w:rsidRPr="00B77B47" w14:paraId="2F98A212" w14:textId="77777777" w:rsidTr="003112AF">
        <w:trPr>
          <w:gridAfter w:val="1"/>
          <w:wAfter w:w="14" w:type="dxa"/>
          <w:trHeight w:val="20"/>
        </w:trPr>
        <w:tc>
          <w:tcPr>
            <w:tcW w:w="2410" w:type="dxa"/>
            <w:gridSpan w:val="2"/>
            <w:vMerge/>
            <w:vAlign w:val="center"/>
          </w:tcPr>
          <w:p w14:paraId="42E8661C" w14:textId="77777777" w:rsidR="00FD1A83" w:rsidRPr="00B77B47" w:rsidRDefault="00FD1A83" w:rsidP="00D4036C">
            <w:pPr>
              <w:jc w:val="both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14:paraId="670693DB" w14:textId="29B974AA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3343F8">
              <w:rPr>
                <w:rFonts w:hint="eastAsia"/>
              </w:rPr>
              <w:t>▲有具體作品</w:t>
            </w:r>
          </w:p>
        </w:tc>
        <w:tc>
          <w:tcPr>
            <w:tcW w:w="4396" w:type="dxa"/>
            <w:gridSpan w:val="2"/>
          </w:tcPr>
          <w:p w14:paraId="68A225FF" w14:textId="4A77325E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2B4E02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2B4E02">
              <w:rPr>
                <w:rFonts w:asciiTheme="minorEastAsia" w:hAnsiTheme="minorEastAsia" w:cs="新細明體" w:hint="eastAsia"/>
              </w:rPr>
              <w:t>應有具體作品</w:t>
            </w:r>
          </w:p>
        </w:tc>
      </w:tr>
      <w:tr w:rsidR="00FD1A83" w:rsidRPr="00B77B47" w14:paraId="73895B2F" w14:textId="77777777" w:rsidTr="003112AF">
        <w:trPr>
          <w:gridAfter w:val="1"/>
          <w:wAfter w:w="14" w:type="dxa"/>
          <w:trHeight w:val="20"/>
        </w:trPr>
        <w:tc>
          <w:tcPr>
            <w:tcW w:w="2410" w:type="dxa"/>
            <w:gridSpan w:val="2"/>
            <w:vMerge/>
            <w:vAlign w:val="center"/>
          </w:tcPr>
          <w:p w14:paraId="0D8E5EBD" w14:textId="77777777" w:rsidR="00FD1A83" w:rsidRPr="00B77B47" w:rsidRDefault="00FD1A83" w:rsidP="00D4036C">
            <w:pPr>
              <w:jc w:val="both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14:paraId="6549E696" w14:textId="4ABD580D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3343F8">
              <w:rPr>
                <w:rFonts w:hint="eastAsia"/>
              </w:rPr>
              <w:t>▲有分享表達</w:t>
            </w:r>
          </w:p>
        </w:tc>
        <w:tc>
          <w:tcPr>
            <w:tcW w:w="4396" w:type="dxa"/>
            <w:gridSpan w:val="2"/>
          </w:tcPr>
          <w:p w14:paraId="29D5361A" w14:textId="59D40B86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2B4E02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2B4E02">
              <w:rPr>
                <w:rFonts w:asciiTheme="minorEastAsia" w:hAnsiTheme="minorEastAsia" w:cs="新細明體" w:hint="eastAsia"/>
              </w:rPr>
              <w:t>應有分享表達</w:t>
            </w:r>
          </w:p>
        </w:tc>
      </w:tr>
      <w:tr w:rsidR="00FD1A83" w:rsidRPr="00B77B47" w14:paraId="5B95102A" w14:textId="77777777" w:rsidTr="003112AF">
        <w:trPr>
          <w:gridAfter w:val="1"/>
          <w:wAfter w:w="14" w:type="dxa"/>
          <w:trHeight w:val="20"/>
        </w:trPr>
        <w:tc>
          <w:tcPr>
            <w:tcW w:w="2410" w:type="dxa"/>
            <w:gridSpan w:val="2"/>
            <w:vMerge/>
            <w:vAlign w:val="center"/>
          </w:tcPr>
          <w:p w14:paraId="777C0ECF" w14:textId="77777777" w:rsidR="00FD1A83" w:rsidRPr="00B77B47" w:rsidRDefault="00FD1A83" w:rsidP="00D4036C">
            <w:pPr>
              <w:jc w:val="both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14:paraId="16263F83" w14:textId="5CE7D0B3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3343F8">
              <w:rPr>
                <w:rFonts w:hint="eastAsia"/>
              </w:rPr>
              <w:t>▲有反思活動</w:t>
            </w:r>
          </w:p>
        </w:tc>
        <w:tc>
          <w:tcPr>
            <w:tcW w:w="4396" w:type="dxa"/>
            <w:gridSpan w:val="2"/>
          </w:tcPr>
          <w:p w14:paraId="6D511B66" w14:textId="36CB098B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2B4E02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2B4E02">
              <w:rPr>
                <w:rFonts w:asciiTheme="minorEastAsia" w:hAnsiTheme="minorEastAsia" w:hint="eastAsia"/>
              </w:rPr>
              <w:t>應有反思活動</w:t>
            </w:r>
          </w:p>
        </w:tc>
      </w:tr>
      <w:tr w:rsidR="00FD1A83" w:rsidRPr="00B77B47" w14:paraId="3B84D8E2" w14:textId="77777777" w:rsidTr="003112AF">
        <w:trPr>
          <w:gridAfter w:val="1"/>
          <w:wAfter w:w="14" w:type="dxa"/>
          <w:trHeight w:val="20"/>
        </w:trPr>
        <w:tc>
          <w:tcPr>
            <w:tcW w:w="2410" w:type="dxa"/>
            <w:gridSpan w:val="2"/>
            <w:vMerge/>
            <w:vAlign w:val="center"/>
          </w:tcPr>
          <w:p w14:paraId="0099FBB2" w14:textId="77777777" w:rsidR="00FD1A83" w:rsidRPr="00B77B47" w:rsidRDefault="00FD1A83" w:rsidP="00D4036C">
            <w:pPr>
              <w:jc w:val="both"/>
              <w:rPr>
                <w:rFonts w:asciiTheme="minorEastAsia" w:hAnsiTheme="minorEastAsia"/>
                <w:b/>
                <w:sz w:val="28"/>
                <w:szCs w:val="28"/>
              </w:rPr>
            </w:pPr>
          </w:p>
        </w:tc>
        <w:tc>
          <w:tcPr>
            <w:tcW w:w="4111" w:type="dxa"/>
            <w:gridSpan w:val="2"/>
          </w:tcPr>
          <w:p w14:paraId="4BE8A1A8" w14:textId="443E4509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3343F8">
              <w:rPr>
                <w:rFonts w:hint="eastAsia"/>
              </w:rPr>
              <w:t>▲有知識應用</w:t>
            </w:r>
          </w:p>
        </w:tc>
        <w:tc>
          <w:tcPr>
            <w:tcW w:w="4396" w:type="dxa"/>
            <w:gridSpan w:val="2"/>
          </w:tcPr>
          <w:p w14:paraId="2E598660" w14:textId="62A7C2DD" w:rsidR="00FD1A83" w:rsidRPr="006C6CC9" w:rsidRDefault="00FD1A83" w:rsidP="00D4036C">
            <w:pPr>
              <w:spacing w:line="520" w:lineRule="auto"/>
              <w:rPr>
                <w:rFonts w:asciiTheme="minorEastAsia" w:hAnsiTheme="minorEastAsia"/>
              </w:rPr>
            </w:pPr>
            <w:r w:rsidRPr="002B4E02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2B4E02">
              <w:rPr>
                <w:rFonts w:asciiTheme="minorEastAsia" w:hAnsiTheme="minorEastAsia" w:hint="eastAsia"/>
              </w:rPr>
              <w:t>應有</w:t>
            </w:r>
            <w:r w:rsidRPr="003343F8">
              <w:rPr>
                <w:rFonts w:hint="eastAsia"/>
              </w:rPr>
              <w:t>知識應用</w:t>
            </w:r>
          </w:p>
        </w:tc>
      </w:tr>
      <w:tr w:rsidR="00D4036C" w:rsidRPr="00B77B47" w14:paraId="135FA24F" w14:textId="77777777" w:rsidTr="00675844">
        <w:trPr>
          <w:gridAfter w:val="1"/>
          <w:wAfter w:w="14" w:type="dxa"/>
          <w:trHeight w:val="1205"/>
        </w:trPr>
        <w:tc>
          <w:tcPr>
            <w:tcW w:w="2410" w:type="dxa"/>
            <w:gridSpan w:val="2"/>
            <w:vMerge w:val="restart"/>
            <w:vAlign w:val="center"/>
          </w:tcPr>
          <w:p w14:paraId="49547F8D" w14:textId="1A922AD4" w:rsidR="00D4036C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1F103B">
              <w:rPr>
                <w:rFonts w:asciiTheme="minorEastAsia" w:hAnsiTheme="minorEastAsia" w:cs="微軟正黑體"/>
                <w:b/>
                <w:sz w:val="28"/>
                <w:szCs w:val="28"/>
              </w:rPr>
              <w:t>2-</w:t>
            </w:r>
            <w:r w:rsidRPr="001F103B">
              <w:rPr>
                <w:rFonts w:asciiTheme="minorEastAsia" w:hAnsiTheme="minorEastAsia" w:cs="微軟正黑體" w:hint="eastAsia"/>
                <w:b/>
                <w:sz w:val="28"/>
                <w:szCs w:val="28"/>
              </w:rPr>
              <w:t>4</w:t>
            </w:r>
            <w:r w:rsidRPr="001F103B">
              <w:rPr>
                <w:rFonts w:asciiTheme="minorEastAsia" w:hAnsiTheme="minorEastAsia"/>
                <w:b/>
                <w:sz w:val="28"/>
                <w:szCs w:val="28"/>
              </w:rPr>
              <w:t>教學活動</w:t>
            </w:r>
          </w:p>
          <w:p w14:paraId="21AD9E63" w14:textId="605D29C9" w:rsidR="001F103B" w:rsidRPr="001F103B" w:rsidRDefault="001F103B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b/>
                <w:sz w:val="28"/>
                <w:szCs w:val="28"/>
              </w:rPr>
              <w:t xml:space="preserve">     /學習活動</w:t>
            </w:r>
          </w:p>
          <w:p w14:paraId="6BB87CDC" w14:textId="7777777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14:paraId="3D4103E2" w14:textId="046D3AE3" w:rsidR="00D4036C" w:rsidRPr="00B77B47" w:rsidRDefault="00D4036C" w:rsidP="00D4036C">
            <w:pPr>
              <w:spacing w:line="320" w:lineRule="auto"/>
              <w:jc w:val="both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 w:hint="eastAsia"/>
              </w:rPr>
              <w:t>1.</w:t>
            </w:r>
            <w:r w:rsidRPr="00B77B47">
              <w:rPr>
                <w:rFonts w:asciiTheme="minorEastAsia" w:hAnsiTheme="minorEastAsia"/>
              </w:rPr>
              <w:t>教學內容安排</w:t>
            </w:r>
            <w:r w:rsidRPr="00B77B47">
              <w:rPr>
                <w:rFonts w:asciiTheme="minorEastAsia" w:hAnsiTheme="minorEastAsia" w:hint="eastAsia"/>
              </w:rPr>
              <w:t>敘寫，</w:t>
            </w:r>
            <w:r w:rsidRPr="00B77B47">
              <w:rPr>
                <w:rFonts w:asciiTheme="minorEastAsia" w:hAnsiTheme="minorEastAsia" w:hint="eastAsia"/>
                <w:color w:val="FF0000"/>
              </w:rPr>
              <w:t>能充分說明教學流程 ，</w:t>
            </w:r>
            <w:r w:rsidRPr="00B77B47">
              <w:rPr>
                <w:rFonts w:asciiTheme="minorEastAsia" w:hAnsiTheme="minorEastAsia" w:hint="eastAsia"/>
              </w:rPr>
              <w:t>能讓教學者清楚了解進行的步驟，</w:t>
            </w:r>
            <w:r w:rsidRPr="00B77B47">
              <w:rPr>
                <w:rFonts w:asciiTheme="minorEastAsia" w:hAnsiTheme="minorEastAsia" w:hint="eastAsia"/>
                <w:color w:val="FF0000"/>
              </w:rPr>
              <w:t>不僅是簡述</w:t>
            </w:r>
            <w:r w:rsidRPr="00B77B47">
              <w:rPr>
                <w:rFonts w:asciiTheme="minorEastAsia" w:hAnsiTheme="minorEastAsia" w:hint="eastAsia"/>
              </w:rPr>
              <w:t xml:space="preserve"> </w:t>
            </w:r>
          </w:p>
        </w:tc>
        <w:tc>
          <w:tcPr>
            <w:tcW w:w="4396" w:type="dxa"/>
            <w:gridSpan w:val="2"/>
            <w:shd w:val="clear" w:color="auto" w:fill="FFFFFF"/>
          </w:tcPr>
          <w:p w14:paraId="6D78D660" w14:textId="77777777" w:rsidR="00D4036C" w:rsidRPr="00B77B47" w:rsidRDefault="00D4036C" w:rsidP="00D4036C">
            <w:pPr>
              <w:spacing w:line="320" w:lineRule="auto"/>
              <w:ind w:left="178" w:hangingChars="74" w:hanging="178"/>
              <w:jc w:val="both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="新細明體" w:eastAsia="新細明體" w:hAnsi="新細明體" w:cs="新細明體" w:hint="eastAsia"/>
              </w:rPr>
              <w:t>教學活動應</w:t>
            </w:r>
            <w:r w:rsidRPr="00B77B47">
              <w:rPr>
                <w:rFonts w:asciiTheme="minorEastAsia" w:hAnsiTheme="minorEastAsia"/>
              </w:rPr>
              <w:t>能充分說明教學流程，不</w:t>
            </w:r>
            <w:r w:rsidRPr="00B77B47">
              <w:rPr>
                <w:rFonts w:asciiTheme="minorEastAsia" w:hAnsiTheme="minorEastAsia" w:hint="eastAsia"/>
              </w:rPr>
              <w:t>過度簡化</w:t>
            </w:r>
          </w:p>
          <w:p w14:paraId="18EE91E4" w14:textId="47F2BEE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/>
              </w:rPr>
            </w:pPr>
          </w:p>
        </w:tc>
      </w:tr>
      <w:tr w:rsidR="00D4036C" w:rsidRPr="00B77B47" w14:paraId="5D82B343" w14:textId="77777777" w:rsidTr="00675844">
        <w:trPr>
          <w:gridAfter w:val="1"/>
          <w:wAfter w:w="14" w:type="dxa"/>
          <w:trHeight w:val="1197"/>
        </w:trPr>
        <w:tc>
          <w:tcPr>
            <w:tcW w:w="2410" w:type="dxa"/>
            <w:gridSpan w:val="2"/>
            <w:vMerge/>
            <w:vAlign w:val="center"/>
          </w:tcPr>
          <w:p w14:paraId="48A37DE0" w14:textId="7777777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 w:cs="微軟正黑體"/>
                <w:b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14:paraId="45CD7B3A" w14:textId="77777777" w:rsidR="00D4036C" w:rsidRPr="00675844" w:rsidRDefault="00D4036C" w:rsidP="00D4036C">
            <w:pPr>
              <w:spacing w:line="440" w:lineRule="auto"/>
              <w:rPr>
                <w:rFonts w:asciiTheme="minorEastAsia" w:hAnsiTheme="minorEastAsia"/>
                <w:color w:val="FF0000"/>
              </w:rPr>
            </w:pPr>
            <w:r w:rsidRPr="00675844">
              <w:rPr>
                <w:rFonts w:asciiTheme="minorEastAsia" w:hAnsiTheme="minorEastAsia" w:hint="eastAsia"/>
                <w:color w:val="FF0000"/>
              </w:rPr>
              <w:t>2.教學內容安排和</w:t>
            </w:r>
            <w:r w:rsidRPr="00675844">
              <w:rPr>
                <w:rFonts w:asciiTheme="minorEastAsia" w:hAnsiTheme="minorEastAsia" w:hint="eastAsia"/>
                <w:b/>
                <w:bCs/>
                <w:color w:val="FF0000"/>
              </w:rPr>
              <w:t>節數分配</w:t>
            </w:r>
            <w:r w:rsidRPr="00675844">
              <w:rPr>
                <w:rFonts w:asciiTheme="minorEastAsia" w:hAnsiTheme="minorEastAsia" w:hint="eastAsia"/>
                <w:color w:val="FF0000"/>
              </w:rPr>
              <w:t>比例適切</w:t>
            </w:r>
          </w:p>
          <w:p w14:paraId="12F43C84" w14:textId="6BA37150" w:rsidR="00D4036C" w:rsidRPr="00675844" w:rsidRDefault="00D4036C" w:rsidP="00D4036C">
            <w:pPr>
              <w:spacing w:line="440" w:lineRule="auto"/>
              <w:ind w:left="168" w:hangingChars="70" w:hanging="168"/>
              <w:rPr>
                <w:rFonts w:asciiTheme="minorEastAsia" w:hAnsiTheme="minorEastAsia"/>
                <w:color w:val="FF0000"/>
              </w:rPr>
            </w:pPr>
            <w:r w:rsidRPr="00675844">
              <w:rPr>
                <w:rFonts w:asciiTheme="minorEastAsia" w:hAnsiTheme="minorEastAsia" w:hint="eastAsia"/>
                <w:color w:val="FF0000"/>
              </w:rPr>
              <w:t>3.教學活動安排和</w:t>
            </w:r>
            <w:r w:rsidRPr="00675844">
              <w:rPr>
                <w:rFonts w:asciiTheme="minorEastAsia" w:hAnsiTheme="minorEastAsia" w:hint="eastAsia"/>
                <w:b/>
                <w:bCs/>
                <w:color w:val="FF0000"/>
              </w:rPr>
              <w:t>學習目標</w:t>
            </w:r>
            <w:r w:rsidRPr="00675844">
              <w:rPr>
                <w:rFonts w:asciiTheme="minorEastAsia" w:hAnsiTheme="minorEastAsia" w:hint="eastAsia"/>
                <w:color w:val="FF0000"/>
              </w:rPr>
              <w:t>分配比例應當適切、不流於空洞</w:t>
            </w:r>
          </w:p>
        </w:tc>
        <w:tc>
          <w:tcPr>
            <w:tcW w:w="4396" w:type="dxa"/>
            <w:gridSpan w:val="2"/>
            <w:shd w:val="clear" w:color="auto" w:fill="FFFFFF"/>
          </w:tcPr>
          <w:p w14:paraId="783F09F6" w14:textId="651D9852" w:rsidR="00D4036C" w:rsidRPr="00B77B47" w:rsidRDefault="00D4036C" w:rsidP="00D4036C">
            <w:pPr>
              <w:spacing w:line="400" w:lineRule="exact"/>
              <w:ind w:left="173" w:hangingChars="72" w:hanging="173"/>
              <w:jc w:val="both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/>
              </w:rPr>
              <w:t>教學內容安排和</w:t>
            </w:r>
            <w:r w:rsidRPr="00B77B47">
              <w:rPr>
                <w:rFonts w:asciiTheme="minorEastAsia" w:hAnsiTheme="minorEastAsia"/>
                <w:b/>
                <w:bCs/>
              </w:rPr>
              <w:t>節數分配</w:t>
            </w:r>
            <w:r w:rsidRPr="00B77B47">
              <w:rPr>
                <w:rFonts w:asciiTheme="minorEastAsia" w:hAnsiTheme="minorEastAsia"/>
              </w:rPr>
              <w:t>比例，應當適切</w:t>
            </w:r>
            <w:r w:rsidRPr="00B77B47">
              <w:rPr>
                <w:rFonts w:asciiTheme="minorEastAsia" w:hAnsiTheme="minorEastAsia" w:hint="eastAsia"/>
              </w:rPr>
              <w:t>，不流於空洞</w:t>
            </w:r>
            <w:r>
              <w:rPr>
                <w:rFonts w:asciiTheme="minorEastAsia" w:hAnsiTheme="minorEastAsia" w:hint="eastAsia"/>
              </w:rPr>
              <w:t>。</w:t>
            </w:r>
          </w:p>
          <w:p w14:paraId="4320D470" w14:textId="2F401F3C" w:rsidR="00D4036C" w:rsidRPr="00B77B47" w:rsidRDefault="00D4036C" w:rsidP="00D4036C">
            <w:pPr>
              <w:spacing w:line="400" w:lineRule="exact"/>
              <w:ind w:left="173" w:hangingChars="72" w:hanging="173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/>
              </w:rPr>
              <w:t>教學活動安排和</w:t>
            </w:r>
            <w:r w:rsidRPr="00B77B47">
              <w:rPr>
                <w:rFonts w:asciiTheme="minorEastAsia" w:hAnsiTheme="minorEastAsia"/>
                <w:b/>
                <w:bCs/>
              </w:rPr>
              <w:t>學習目標分配</w:t>
            </w:r>
            <w:r w:rsidRPr="00B77B47">
              <w:rPr>
                <w:rFonts w:asciiTheme="minorEastAsia" w:hAnsiTheme="minorEastAsia"/>
              </w:rPr>
              <w:t>比例應當適切、不流於空洞</w:t>
            </w:r>
            <w:r>
              <w:rPr>
                <w:rFonts w:asciiTheme="minorEastAsia" w:hAnsiTheme="minorEastAsia" w:hint="eastAsia"/>
              </w:rPr>
              <w:t>。</w:t>
            </w:r>
          </w:p>
        </w:tc>
      </w:tr>
      <w:tr w:rsidR="00D4036C" w:rsidRPr="00B77B47" w14:paraId="01C636C9" w14:textId="77777777" w:rsidTr="00D565EC">
        <w:trPr>
          <w:gridAfter w:val="1"/>
          <w:wAfter w:w="14" w:type="dxa"/>
          <w:trHeight w:val="416"/>
        </w:trPr>
        <w:tc>
          <w:tcPr>
            <w:tcW w:w="2410" w:type="dxa"/>
            <w:gridSpan w:val="2"/>
            <w:vMerge/>
            <w:vAlign w:val="center"/>
          </w:tcPr>
          <w:p w14:paraId="7A2404BA" w14:textId="7777777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 w:cs="微軟正黑體"/>
                <w:b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14:paraId="7CB9EA83" w14:textId="0725E9BA" w:rsidR="00D4036C" w:rsidRPr="003816B0" w:rsidRDefault="00D4036C" w:rsidP="00D4036C">
            <w:pPr>
              <w:pStyle w:val="a5"/>
              <w:spacing w:line="400" w:lineRule="exact"/>
              <w:ind w:leftChars="0" w:left="168" w:hangingChars="70" w:hanging="168"/>
              <w:rPr>
                <w:rFonts w:asciiTheme="minorEastAsia" w:hAnsiTheme="minorEastAsia"/>
              </w:rPr>
            </w:pPr>
            <w:r w:rsidRPr="007A6645">
              <w:rPr>
                <w:rFonts w:asciiTheme="minorEastAsia" w:hAnsiTheme="minorEastAsia" w:hint="eastAsia"/>
                <w:color w:val="FF0000"/>
              </w:rPr>
              <w:t>4.教學進行方式，非以老師講解為主</w:t>
            </w:r>
            <w:r>
              <w:rPr>
                <w:rFonts w:asciiTheme="minorEastAsia" w:hAnsiTheme="minorEastAsia" w:hint="eastAsia"/>
                <w:color w:val="FF0000"/>
              </w:rPr>
              <w:t>，應</w:t>
            </w:r>
            <w:r w:rsidRPr="007A6645">
              <w:rPr>
                <w:rFonts w:asciiTheme="minorEastAsia" w:hAnsiTheme="minorEastAsia" w:hint="eastAsia"/>
                <w:color w:val="FF0000"/>
              </w:rPr>
              <w:t>以學生學習任務為主。</w:t>
            </w:r>
          </w:p>
        </w:tc>
        <w:tc>
          <w:tcPr>
            <w:tcW w:w="4396" w:type="dxa"/>
            <w:gridSpan w:val="2"/>
            <w:shd w:val="clear" w:color="auto" w:fill="FFFFFF"/>
          </w:tcPr>
          <w:p w14:paraId="775FDD01" w14:textId="77777777" w:rsidR="00D4036C" w:rsidRDefault="00D4036C" w:rsidP="001F103B">
            <w:pPr>
              <w:spacing w:line="400" w:lineRule="exact"/>
              <w:ind w:left="173" w:hangingChars="72" w:hanging="173"/>
              <w:rPr>
                <w:rFonts w:ascii="Microsoft JhengHei UI" w:eastAsia="Microsoft JhengHei UI" w:hAnsi="Microsoft JhengHei UI" w:cs="Microsoft JhengHei UI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>
              <w:rPr>
                <w:rFonts w:ascii="Microsoft JhengHei UI" w:eastAsia="Microsoft JhengHei UI" w:hAnsi="Microsoft JhengHei UI" w:cs="Microsoft JhengHei UI" w:hint="eastAsia"/>
              </w:rPr>
              <w:t>教學進行方式，不宜以老師的講解為主。</w:t>
            </w:r>
          </w:p>
          <w:p w14:paraId="52D64948" w14:textId="57EC9547" w:rsidR="00D4036C" w:rsidRPr="00B77B47" w:rsidRDefault="00D4036C" w:rsidP="001F103B">
            <w:pPr>
              <w:spacing w:line="400" w:lineRule="exact"/>
              <w:ind w:left="173" w:hangingChars="72" w:hanging="173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>
              <w:rPr>
                <w:rFonts w:ascii="Microsoft JhengHei UI" w:eastAsia="Microsoft JhengHei UI" w:hAnsi="Microsoft JhengHei UI" w:cs="Microsoft JhengHei UI" w:hint="eastAsia"/>
              </w:rPr>
              <w:t>教學進行方式，宜多安排學生進行學習任務。</w:t>
            </w:r>
          </w:p>
        </w:tc>
      </w:tr>
      <w:tr w:rsidR="00D4036C" w:rsidRPr="00B77B47" w14:paraId="630EFD0C" w14:textId="77777777" w:rsidTr="003112AF">
        <w:trPr>
          <w:gridAfter w:val="1"/>
          <w:wAfter w:w="14" w:type="dxa"/>
          <w:trHeight w:val="416"/>
        </w:trPr>
        <w:tc>
          <w:tcPr>
            <w:tcW w:w="2410" w:type="dxa"/>
            <w:gridSpan w:val="2"/>
            <w:vMerge/>
            <w:vAlign w:val="center"/>
          </w:tcPr>
          <w:p w14:paraId="3769165F" w14:textId="7777777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 w:cs="微軟正黑體"/>
                <w:b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14:paraId="558C0DD5" w14:textId="35683047" w:rsidR="00D4036C" w:rsidRPr="007A6645" w:rsidRDefault="00D4036C" w:rsidP="00D4036C">
            <w:pPr>
              <w:pStyle w:val="a5"/>
              <w:spacing w:line="400" w:lineRule="exact"/>
              <w:ind w:leftChars="0" w:left="168" w:hangingChars="70" w:hanging="168"/>
              <w:rPr>
                <w:rFonts w:asciiTheme="minorEastAsia" w:hAnsiTheme="minorEastAsia"/>
                <w:color w:val="FF0000"/>
              </w:rPr>
            </w:pPr>
            <w:r>
              <w:rPr>
                <w:rFonts w:asciiTheme="minorEastAsia" w:hAnsiTheme="minorEastAsia" w:hint="eastAsia"/>
                <w:color w:val="FF0000"/>
              </w:rPr>
              <w:t>5</w:t>
            </w:r>
            <w:r w:rsidRPr="007A6645">
              <w:rPr>
                <w:rFonts w:asciiTheme="minorEastAsia" w:hAnsiTheme="minorEastAsia" w:hint="eastAsia"/>
                <w:color w:val="FF0000"/>
              </w:rPr>
              <w:t>.教學進行內容，非以學習事實知識為目的</w:t>
            </w:r>
            <w:r>
              <w:rPr>
                <w:rFonts w:asciiTheme="minorEastAsia" w:hAnsiTheme="minorEastAsia" w:hint="eastAsia"/>
                <w:color w:val="FF0000"/>
              </w:rPr>
              <w:t>，應</w:t>
            </w:r>
            <w:r w:rsidRPr="007A6645">
              <w:rPr>
                <w:rFonts w:asciiTheme="minorEastAsia" w:hAnsiTheme="minorEastAsia" w:hint="eastAsia"/>
                <w:color w:val="FF0000"/>
              </w:rPr>
              <w:t>以安排學生探究學習為主，包含</w:t>
            </w:r>
            <w:r w:rsidRPr="00B77B47">
              <w:rPr>
                <w:rFonts w:asciiTheme="minorEastAsia" w:hAnsiTheme="minorEastAsia"/>
              </w:rPr>
              <w:t>素養導向</w:t>
            </w:r>
            <w:r>
              <w:rPr>
                <w:rFonts w:asciiTheme="minorEastAsia" w:hAnsiTheme="minorEastAsia" w:hint="eastAsia"/>
              </w:rPr>
              <w:t>的</w:t>
            </w:r>
            <w:r w:rsidRPr="007A6645">
              <w:rPr>
                <w:rFonts w:asciiTheme="minorEastAsia" w:hAnsiTheme="minorEastAsia" w:hint="eastAsia"/>
                <w:color w:val="FF0000"/>
              </w:rPr>
              <w:t>學習策略和探究任務。</w:t>
            </w:r>
            <w:r>
              <w:rPr>
                <w:rFonts w:asciiTheme="minorEastAsia" w:hAnsiTheme="minorEastAsia" w:hint="eastAsia"/>
                <w:color w:val="FF0000"/>
              </w:rPr>
              <w:t>包含:</w:t>
            </w:r>
          </w:p>
        </w:tc>
        <w:tc>
          <w:tcPr>
            <w:tcW w:w="4396" w:type="dxa"/>
            <w:gridSpan w:val="2"/>
            <w:shd w:val="clear" w:color="auto" w:fill="FFFFFF"/>
          </w:tcPr>
          <w:p w14:paraId="2A48A77E" w14:textId="4B4FA7B9" w:rsidR="00D4036C" w:rsidRDefault="00D4036C" w:rsidP="00D4036C">
            <w:pPr>
              <w:spacing w:line="400" w:lineRule="exact"/>
              <w:ind w:left="173" w:hangingChars="72" w:hanging="173"/>
              <w:rPr>
                <w:rFonts w:ascii="Microsoft JhengHei UI" w:eastAsia="Microsoft JhengHei UI" w:hAnsi="Microsoft JhengHei UI" w:cs="Microsoft JhengHei UI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7A6645">
              <w:rPr>
                <w:rFonts w:asciiTheme="minorEastAsia" w:hAnsiTheme="minorEastAsia" w:hint="eastAsia"/>
                <w:color w:val="FF0000"/>
              </w:rPr>
              <w:t>教學進行內容，</w:t>
            </w:r>
            <w:r>
              <w:rPr>
                <w:rFonts w:asciiTheme="minorEastAsia" w:hAnsiTheme="minorEastAsia" w:hint="eastAsia"/>
                <w:color w:val="FF0000"/>
              </w:rPr>
              <w:t>不宜</w:t>
            </w:r>
            <w:r w:rsidRPr="007A6645">
              <w:rPr>
                <w:rFonts w:asciiTheme="minorEastAsia" w:hAnsiTheme="minorEastAsia" w:hint="eastAsia"/>
                <w:color w:val="FF0000"/>
              </w:rPr>
              <w:t>以學習事實知識為</w:t>
            </w:r>
            <w:r>
              <w:rPr>
                <w:rFonts w:asciiTheme="minorEastAsia" w:hAnsiTheme="minorEastAsia" w:hint="eastAsia"/>
                <w:color w:val="FF0000"/>
              </w:rPr>
              <w:t>主。</w:t>
            </w:r>
          </w:p>
          <w:p w14:paraId="6DE18651" w14:textId="77777777" w:rsidR="00CF10DB" w:rsidRDefault="00D4036C" w:rsidP="00D4036C">
            <w:pPr>
              <w:spacing w:line="400" w:lineRule="exact"/>
              <w:ind w:left="173" w:hangingChars="72" w:hanging="173"/>
              <w:rPr>
                <w:rFonts w:ascii="Microsoft JhengHei UI" w:eastAsia="Microsoft JhengHei UI" w:hAnsi="Microsoft JhengHei UI" w:cs="Microsoft JhengHei UI"/>
                <w:color w:val="FF0000"/>
              </w:rPr>
            </w:pPr>
            <w:r w:rsidRPr="00D43EB2">
              <w:rPr>
                <w:rFonts w:ascii="Microsoft JhengHei UI" w:eastAsia="Microsoft JhengHei UI" w:hAnsi="Microsoft JhengHei UI" w:cs="Microsoft JhengHei UI" w:hint="eastAsia"/>
                <w:color w:val="FF0000"/>
              </w:rPr>
              <w:t>⼞教學內容宜多安排</w:t>
            </w:r>
            <w:r w:rsidRPr="00B77B47">
              <w:rPr>
                <w:rFonts w:asciiTheme="minorEastAsia" w:hAnsiTheme="minorEastAsia"/>
              </w:rPr>
              <w:t>素養導向的</w:t>
            </w:r>
            <w:r w:rsidRPr="00D43EB2">
              <w:rPr>
                <w:rFonts w:ascii="Microsoft JhengHei UI" w:eastAsia="Microsoft JhengHei UI" w:hAnsi="Microsoft JhengHei UI" w:cs="Microsoft JhengHei UI" w:hint="eastAsia"/>
                <w:color w:val="FF0000"/>
              </w:rPr>
              <w:t>學生學習策略及探究任務</w:t>
            </w:r>
            <w:r>
              <w:rPr>
                <w:rFonts w:ascii="Microsoft JhengHei UI" w:eastAsia="Microsoft JhengHei UI" w:hAnsi="Microsoft JhengHei UI" w:cs="Microsoft JhengHei UI" w:hint="eastAsia"/>
                <w:color w:val="FF0000"/>
              </w:rPr>
              <w:t>。</w:t>
            </w:r>
          </w:p>
          <w:p w14:paraId="78FB7D9E" w14:textId="7B882F4E" w:rsidR="00D4036C" w:rsidRPr="00B77B47" w:rsidRDefault="00CF10DB" w:rsidP="00D4036C">
            <w:pPr>
              <w:spacing w:line="400" w:lineRule="exact"/>
              <w:ind w:left="173" w:hangingChars="72" w:hanging="173"/>
              <w:rPr>
                <w:rFonts w:ascii="Microsoft JhengHei UI" w:eastAsia="Microsoft JhengHei UI" w:hAnsi="Microsoft JhengHei UI" w:cs="Microsoft JhengHei UI"/>
              </w:rPr>
            </w:pPr>
            <w:r>
              <w:rPr>
                <w:rFonts w:ascii="Microsoft JhengHei UI" w:eastAsia="Microsoft JhengHei UI" w:hAnsi="Microsoft JhengHei UI" w:cs="Microsoft JhengHei UI" w:hint="eastAsia"/>
                <w:color w:val="FF0000"/>
              </w:rPr>
              <w:t xml:space="preserve">   </w:t>
            </w:r>
            <w:r>
              <w:rPr>
                <w:rFonts w:asciiTheme="minorEastAsia" w:hAnsiTheme="minorEastAsia" w:hint="eastAsia"/>
              </w:rPr>
              <w:t>第(                        )單元建議增加</w:t>
            </w:r>
            <w:r w:rsidR="00D4036C">
              <w:rPr>
                <w:rFonts w:asciiTheme="minorEastAsia" w:hAnsiTheme="minorEastAsia" w:hint="eastAsia"/>
              </w:rPr>
              <w:t>下列幾項:</w:t>
            </w:r>
          </w:p>
        </w:tc>
      </w:tr>
      <w:tr w:rsidR="00D4036C" w:rsidRPr="00B77B47" w14:paraId="4C19FCE4" w14:textId="77777777" w:rsidTr="00D43EB2">
        <w:trPr>
          <w:gridAfter w:val="1"/>
          <w:wAfter w:w="14" w:type="dxa"/>
          <w:trHeight w:val="387"/>
        </w:trPr>
        <w:tc>
          <w:tcPr>
            <w:tcW w:w="2410" w:type="dxa"/>
            <w:gridSpan w:val="2"/>
            <w:vMerge/>
            <w:vAlign w:val="center"/>
          </w:tcPr>
          <w:p w14:paraId="2C307884" w14:textId="7777777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 w:cs="微軟正黑體"/>
                <w:b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14:paraId="2F8ED678" w14:textId="73E87F8C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 w:hint="eastAsia"/>
              </w:rPr>
              <w:t xml:space="preserve">▲有操作   </w:t>
            </w:r>
          </w:p>
        </w:tc>
        <w:tc>
          <w:tcPr>
            <w:tcW w:w="4396" w:type="dxa"/>
            <w:gridSpan w:val="2"/>
            <w:shd w:val="clear" w:color="auto" w:fill="FFFFFF"/>
          </w:tcPr>
          <w:p w14:paraId="5A8C1BF9" w14:textId="56ABE973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 w:cs="微軟正黑體" w:hint="eastAsia"/>
              </w:rPr>
              <w:t>學生</w:t>
            </w:r>
            <w:r w:rsidRPr="00B77B47">
              <w:rPr>
                <w:rFonts w:asciiTheme="minorEastAsia" w:hAnsiTheme="minorEastAsia"/>
              </w:rPr>
              <w:t>應有操作</w:t>
            </w:r>
            <w:r w:rsidRPr="00B77B47">
              <w:rPr>
                <w:rFonts w:asciiTheme="minorEastAsia" w:hAnsiTheme="minorEastAsia" w:hint="eastAsia"/>
              </w:rPr>
              <w:t>任務</w:t>
            </w:r>
          </w:p>
        </w:tc>
      </w:tr>
      <w:tr w:rsidR="00D4036C" w:rsidRPr="00B77B47" w14:paraId="456583D1" w14:textId="77777777" w:rsidTr="00D43EB2">
        <w:trPr>
          <w:gridAfter w:val="1"/>
          <w:wAfter w:w="14" w:type="dxa"/>
          <w:trHeight w:val="227"/>
        </w:trPr>
        <w:tc>
          <w:tcPr>
            <w:tcW w:w="2410" w:type="dxa"/>
            <w:gridSpan w:val="2"/>
            <w:vMerge/>
            <w:vAlign w:val="center"/>
          </w:tcPr>
          <w:p w14:paraId="1C07A413" w14:textId="7777777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 w:cs="微軟正黑體"/>
                <w:b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14:paraId="1BF14003" w14:textId="397219DE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 w:hint="eastAsia"/>
              </w:rPr>
              <w:t xml:space="preserve">▲有合作討論  </w:t>
            </w:r>
          </w:p>
        </w:tc>
        <w:tc>
          <w:tcPr>
            <w:tcW w:w="4396" w:type="dxa"/>
            <w:gridSpan w:val="2"/>
            <w:shd w:val="clear" w:color="auto" w:fill="FFFFFF"/>
          </w:tcPr>
          <w:p w14:paraId="6C2E404C" w14:textId="0BA80F30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 w:cs="微軟正黑體" w:hint="eastAsia"/>
              </w:rPr>
              <w:t>學生</w:t>
            </w:r>
            <w:r w:rsidRPr="00B77B47">
              <w:rPr>
                <w:rFonts w:asciiTheme="minorEastAsia" w:hAnsiTheme="minorEastAsia"/>
              </w:rPr>
              <w:t xml:space="preserve">應有合作討論  </w:t>
            </w:r>
          </w:p>
        </w:tc>
      </w:tr>
      <w:tr w:rsidR="00D4036C" w:rsidRPr="00B77B47" w14:paraId="5D4A2814" w14:textId="77777777" w:rsidTr="00D43EB2">
        <w:trPr>
          <w:gridAfter w:val="1"/>
          <w:wAfter w:w="14" w:type="dxa"/>
          <w:trHeight w:val="479"/>
        </w:trPr>
        <w:tc>
          <w:tcPr>
            <w:tcW w:w="2410" w:type="dxa"/>
            <w:gridSpan w:val="2"/>
            <w:vMerge/>
            <w:vAlign w:val="center"/>
          </w:tcPr>
          <w:p w14:paraId="627ECB74" w14:textId="7777777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 w:cs="微軟正黑體"/>
                <w:b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14:paraId="58193D83" w14:textId="695724CD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 w:hint="eastAsia"/>
              </w:rPr>
              <w:t>▲有體驗</w:t>
            </w:r>
          </w:p>
        </w:tc>
        <w:tc>
          <w:tcPr>
            <w:tcW w:w="4396" w:type="dxa"/>
            <w:gridSpan w:val="2"/>
            <w:shd w:val="clear" w:color="auto" w:fill="FFFFFF"/>
          </w:tcPr>
          <w:p w14:paraId="35501BE0" w14:textId="27FB4EEA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 w:cs="微軟正黑體" w:hint="eastAsia"/>
              </w:rPr>
              <w:t>學生</w:t>
            </w:r>
            <w:r w:rsidRPr="00B77B47">
              <w:rPr>
                <w:rFonts w:asciiTheme="minorEastAsia" w:hAnsiTheme="minorEastAsia"/>
              </w:rPr>
              <w:t>應有體驗</w:t>
            </w:r>
            <w:r>
              <w:rPr>
                <w:rFonts w:asciiTheme="minorEastAsia" w:hAnsiTheme="minorEastAsia" w:hint="eastAsia"/>
              </w:rPr>
              <w:t>活動</w:t>
            </w:r>
          </w:p>
        </w:tc>
      </w:tr>
      <w:tr w:rsidR="00D4036C" w:rsidRPr="00B77B47" w14:paraId="174C859C" w14:textId="77777777" w:rsidTr="00D43EB2">
        <w:trPr>
          <w:gridAfter w:val="1"/>
          <w:wAfter w:w="14" w:type="dxa"/>
          <w:trHeight w:val="1297"/>
        </w:trPr>
        <w:tc>
          <w:tcPr>
            <w:tcW w:w="2410" w:type="dxa"/>
            <w:gridSpan w:val="2"/>
            <w:vMerge/>
            <w:vAlign w:val="center"/>
          </w:tcPr>
          <w:p w14:paraId="00F080F4" w14:textId="7777777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 w:cs="微軟正黑體"/>
                <w:b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14:paraId="46331B46" w14:textId="77777777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 w:hint="eastAsia"/>
              </w:rPr>
              <w:t>▲有反思活動</w:t>
            </w:r>
          </w:p>
          <w:p w14:paraId="143E13B8" w14:textId="31AA387A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 w:hint="eastAsia"/>
              </w:rPr>
              <w:t xml:space="preserve">反思活動例如:省思札記、省思分享、修正錯誤、檢視調整等等 </w:t>
            </w:r>
          </w:p>
        </w:tc>
        <w:tc>
          <w:tcPr>
            <w:tcW w:w="4396" w:type="dxa"/>
            <w:gridSpan w:val="2"/>
            <w:shd w:val="clear" w:color="auto" w:fill="FFFFFF"/>
          </w:tcPr>
          <w:p w14:paraId="258FC385" w14:textId="1C6DC280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 w:cs="微軟正黑體" w:hint="eastAsia"/>
              </w:rPr>
              <w:t>學生</w:t>
            </w:r>
            <w:r w:rsidRPr="00B77B47">
              <w:rPr>
                <w:rFonts w:asciiTheme="minorEastAsia" w:hAnsiTheme="minorEastAsia"/>
              </w:rPr>
              <w:t>應有反思活動</w:t>
            </w:r>
          </w:p>
        </w:tc>
      </w:tr>
      <w:tr w:rsidR="00D4036C" w:rsidRPr="00B77B47" w14:paraId="7BBA64B8" w14:textId="77777777" w:rsidTr="00675844">
        <w:trPr>
          <w:gridAfter w:val="1"/>
          <w:wAfter w:w="14" w:type="dxa"/>
          <w:trHeight w:val="263"/>
        </w:trPr>
        <w:tc>
          <w:tcPr>
            <w:tcW w:w="2410" w:type="dxa"/>
            <w:gridSpan w:val="2"/>
            <w:vMerge/>
            <w:vAlign w:val="center"/>
          </w:tcPr>
          <w:p w14:paraId="18EFFC97" w14:textId="7777777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 w:cs="微軟正黑體"/>
                <w:b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14:paraId="37DB3881" w14:textId="4AB47D4D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 w:hint="eastAsia"/>
              </w:rPr>
              <w:t>▲有學習方法或策略</w:t>
            </w:r>
          </w:p>
        </w:tc>
        <w:tc>
          <w:tcPr>
            <w:tcW w:w="4396" w:type="dxa"/>
            <w:gridSpan w:val="2"/>
            <w:shd w:val="clear" w:color="auto" w:fill="FFFFFF"/>
          </w:tcPr>
          <w:p w14:paraId="49B9E607" w14:textId="07C7F786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0329F0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0329F0">
              <w:rPr>
                <w:rFonts w:ascii="新細明體" w:eastAsia="新細明體" w:hAnsi="新細明體" w:cs="新細明體" w:hint="eastAsia"/>
              </w:rPr>
              <w:t>應有學習方法或策略</w:t>
            </w:r>
          </w:p>
        </w:tc>
      </w:tr>
      <w:tr w:rsidR="00D4036C" w:rsidRPr="00B77B47" w14:paraId="7164CA1B" w14:textId="77777777" w:rsidTr="003112AF">
        <w:trPr>
          <w:gridAfter w:val="1"/>
          <w:wAfter w:w="14" w:type="dxa"/>
          <w:trHeight w:val="435"/>
        </w:trPr>
        <w:tc>
          <w:tcPr>
            <w:tcW w:w="2410" w:type="dxa"/>
            <w:gridSpan w:val="2"/>
            <w:vMerge/>
            <w:vAlign w:val="center"/>
          </w:tcPr>
          <w:p w14:paraId="31E95CDC" w14:textId="7777777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 w:cs="微軟正黑體"/>
                <w:b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14:paraId="471CF93D" w14:textId="4B9ACAA8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 w:hint="eastAsia"/>
              </w:rPr>
              <w:t>▲和學生生活脈絡連結</w:t>
            </w:r>
          </w:p>
        </w:tc>
        <w:tc>
          <w:tcPr>
            <w:tcW w:w="4396" w:type="dxa"/>
            <w:gridSpan w:val="2"/>
            <w:shd w:val="clear" w:color="auto" w:fill="FFFFFF"/>
          </w:tcPr>
          <w:p w14:paraId="65C92A33" w14:textId="159D1AE1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0329F0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0329F0">
              <w:rPr>
                <w:rFonts w:ascii="新細明體" w:eastAsia="新細明體" w:hAnsi="新細明體" w:cs="新細明體" w:hint="eastAsia"/>
              </w:rPr>
              <w:t>應和學生生活脈絡連結</w:t>
            </w:r>
          </w:p>
        </w:tc>
      </w:tr>
      <w:tr w:rsidR="00D4036C" w:rsidRPr="00B77B47" w14:paraId="0B7E4678" w14:textId="77777777" w:rsidTr="001F103B">
        <w:trPr>
          <w:gridAfter w:val="1"/>
          <w:wAfter w:w="14" w:type="dxa"/>
          <w:trHeight w:val="219"/>
        </w:trPr>
        <w:tc>
          <w:tcPr>
            <w:tcW w:w="2410" w:type="dxa"/>
            <w:gridSpan w:val="2"/>
            <w:vMerge/>
            <w:vAlign w:val="center"/>
          </w:tcPr>
          <w:p w14:paraId="331DB574" w14:textId="77777777" w:rsidR="00D4036C" w:rsidRPr="00B77B47" w:rsidRDefault="00D4036C" w:rsidP="00D403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Theme="minorEastAsia" w:hAnsiTheme="minorEastAsia" w:cs="微軟正黑體"/>
                <w:b/>
              </w:rPr>
            </w:pPr>
          </w:p>
        </w:tc>
        <w:tc>
          <w:tcPr>
            <w:tcW w:w="4111" w:type="dxa"/>
            <w:gridSpan w:val="2"/>
            <w:shd w:val="clear" w:color="auto" w:fill="FFFFFF"/>
          </w:tcPr>
          <w:p w14:paraId="403D9580" w14:textId="2912A6EE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 w:hint="eastAsia"/>
              </w:rPr>
              <w:t>▲有應用(實踐行動)</w:t>
            </w:r>
          </w:p>
        </w:tc>
        <w:tc>
          <w:tcPr>
            <w:tcW w:w="4396" w:type="dxa"/>
            <w:gridSpan w:val="2"/>
            <w:shd w:val="clear" w:color="auto" w:fill="FFFFFF"/>
          </w:tcPr>
          <w:p w14:paraId="15C6ECFC" w14:textId="190F418A" w:rsidR="00D4036C" w:rsidRPr="00B77B47" w:rsidRDefault="00D4036C" w:rsidP="001F103B">
            <w:pPr>
              <w:spacing w:line="440" w:lineRule="exact"/>
              <w:rPr>
                <w:rFonts w:asciiTheme="minorEastAsia" w:hAnsiTheme="minorEastAsia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="新細明體" w:eastAsia="新細明體" w:hAnsi="新細明體" w:cs="新細明體" w:hint="eastAsia"/>
              </w:rPr>
              <w:t>應</w:t>
            </w:r>
            <w:r w:rsidRPr="00B77B47">
              <w:rPr>
                <w:rFonts w:asciiTheme="minorEastAsia" w:hAnsiTheme="minorEastAsia"/>
              </w:rPr>
              <w:t>有應用或實踐行動</w:t>
            </w:r>
          </w:p>
        </w:tc>
      </w:tr>
      <w:tr w:rsidR="00D4036C" w:rsidRPr="00B77B47" w14:paraId="5D106084" w14:textId="77777777" w:rsidTr="003112AF">
        <w:trPr>
          <w:gridAfter w:val="1"/>
          <w:wAfter w:w="14" w:type="dxa"/>
          <w:trHeight w:val="343"/>
        </w:trPr>
        <w:tc>
          <w:tcPr>
            <w:tcW w:w="2410" w:type="dxa"/>
            <w:gridSpan w:val="2"/>
            <w:vAlign w:val="center"/>
          </w:tcPr>
          <w:p w14:paraId="3834120F" w14:textId="77777777" w:rsidR="00D4036C" w:rsidRPr="00B77B47" w:rsidRDefault="00D4036C" w:rsidP="00D4036C">
            <w:pPr>
              <w:rPr>
                <w:rFonts w:asciiTheme="minorEastAsia" w:hAnsiTheme="minorEastAsia"/>
                <w:b/>
              </w:rPr>
            </w:pPr>
            <w:r w:rsidRPr="00B77B47">
              <w:rPr>
                <w:rFonts w:asciiTheme="minorEastAsia" w:hAnsiTheme="minorEastAsia"/>
                <w:b/>
                <w:sz w:val="28"/>
                <w:szCs w:val="28"/>
              </w:rPr>
              <w:t>2-5教學進度</w:t>
            </w:r>
          </w:p>
        </w:tc>
        <w:tc>
          <w:tcPr>
            <w:tcW w:w="4111" w:type="dxa"/>
            <w:gridSpan w:val="2"/>
            <w:vAlign w:val="center"/>
          </w:tcPr>
          <w:p w14:paraId="40A59953" w14:textId="77777777" w:rsidR="00D4036C" w:rsidRPr="00B77B47" w:rsidRDefault="00D4036C" w:rsidP="003112AF">
            <w:pPr>
              <w:spacing w:line="440" w:lineRule="auto"/>
              <w:jc w:val="both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/>
              </w:rPr>
              <w:t>一個單元不超過9節為原則</w:t>
            </w:r>
          </w:p>
        </w:tc>
        <w:tc>
          <w:tcPr>
            <w:tcW w:w="4396" w:type="dxa"/>
            <w:gridSpan w:val="2"/>
            <w:vAlign w:val="center"/>
          </w:tcPr>
          <w:p w14:paraId="2BF7D0C2" w14:textId="77777777" w:rsidR="00D4036C" w:rsidRPr="00B77B47" w:rsidRDefault="00D4036C" w:rsidP="003112AF">
            <w:pPr>
              <w:spacing w:line="440" w:lineRule="exact"/>
              <w:jc w:val="both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="新細明體" w:eastAsia="新細明體" w:hAnsi="新細明體" w:cs="新細明體" w:hint="eastAsia"/>
              </w:rPr>
              <w:t>單元的節數應兼顧教學進度的明確性，以</w:t>
            </w:r>
            <w:r w:rsidRPr="00B77B47">
              <w:rPr>
                <w:rFonts w:asciiTheme="minorEastAsia" w:hAnsiTheme="minorEastAsia"/>
              </w:rPr>
              <w:t>一個單元不超過9節為宜</w:t>
            </w:r>
          </w:p>
        </w:tc>
      </w:tr>
      <w:tr w:rsidR="00D4036C" w:rsidRPr="00B77B47" w14:paraId="6C5645ED" w14:textId="77777777" w:rsidTr="003112AF">
        <w:trPr>
          <w:gridAfter w:val="1"/>
          <w:wAfter w:w="14" w:type="dxa"/>
          <w:trHeight w:val="373"/>
        </w:trPr>
        <w:tc>
          <w:tcPr>
            <w:tcW w:w="2410" w:type="dxa"/>
            <w:gridSpan w:val="2"/>
            <w:vAlign w:val="center"/>
          </w:tcPr>
          <w:p w14:paraId="58539114" w14:textId="77777777" w:rsidR="00D4036C" w:rsidRPr="00B77B47" w:rsidRDefault="00D4036C" w:rsidP="00D4036C">
            <w:pPr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77B47">
              <w:rPr>
                <w:rFonts w:asciiTheme="minorEastAsia" w:hAnsiTheme="minorEastAsia"/>
                <w:b/>
                <w:sz w:val="28"/>
                <w:szCs w:val="28"/>
              </w:rPr>
              <w:t>2-6教學單元</w:t>
            </w:r>
          </w:p>
        </w:tc>
        <w:tc>
          <w:tcPr>
            <w:tcW w:w="4111" w:type="dxa"/>
            <w:gridSpan w:val="2"/>
            <w:vAlign w:val="center"/>
          </w:tcPr>
          <w:p w14:paraId="18F1800A" w14:textId="77777777" w:rsidR="00D4036C" w:rsidRPr="00B77B47" w:rsidRDefault="00D4036C" w:rsidP="003112AF">
            <w:pPr>
              <w:spacing w:line="440" w:lineRule="auto"/>
              <w:jc w:val="both"/>
              <w:rPr>
                <w:rFonts w:asciiTheme="minorEastAsia" w:hAnsiTheme="minorEastAsia"/>
              </w:rPr>
            </w:pPr>
            <w:r w:rsidRPr="00B77B47">
              <w:rPr>
                <w:rFonts w:asciiTheme="minorEastAsia" w:hAnsiTheme="minorEastAsia"/>
              </w:rPr>
              <w:t>一學期至少四個教學單元</w:t>
            </w:r>
          </w:p>
        </w:tc>
        <w:tc>
          <w:tcPr>
            <w:tcW w:w="4396" w:type="dxa"/>
            <w:gridSpan w:val="2"/>
            <w:vAlign w:val="center"/>
          </w:tcPr>
          <w:p w14:paraId="03C9B5F6" w14:textId="77777777" w:rsidR="00D4036C" w:rsidRPr="00B77B47" w:rsidRDefault="00D4036C" w:rsidP="003112AF">
            <w:pPr>
              <w:spacing w:line="360" w:lineRule="auto"/>
              <w:jc w:val="both"/>
              <w:rPr>
                <w:rFonts w:asciiTheme="minorEastAsia" w:hAnsiTheme="minorEastAsia"/>
                <w:b/>
                <w:sz w:val="28"/>
                <w:szCs w:val="28"/>
              </w:rPr>
            </w:pPr>
            <w:r w:rsidRPr="00B77B47">
              <w:rPr>
                <w:rFonts w:ascii="Microsoft JhengHei UI" w:eastAsia="Microsoft JhengHei UI" w:hAnsi="Microsoft JhengHei UI" w:cs="Microsoft JhengHei UI" w:hint="eastAsia"/>
              </w:rPr>
              <w:t>⼞</w:t>
            </w:r>
            <w:r w:rsidRPr="00B77B47">
              <w:rPr>
                <w:rFonts w:asciiTheme="minorEastAsia" w:hAnsiTheme="minorEastAsia"/>
              </w:rPr>
              <w:t>一學期應不少於四個教學單元</w:t>
            </w:r>
          </w:p>
        </w:tc>
      </w:tr>
    </w:tbl>
    <w:p w14:paraId="683D35AE" w14:textId="6FAA2B4A" w:rsidR="004A6412" w:rsidRDefault="004A6412" w:rsidP="004A6412">
      <w:pPr>
        <w:spacing w:line="440" w:lineRule="auto"/>
        <w:ind w:left="1" w:hanging="992"/>
        <w:rPr>
          <w:rFonts w:asciiTheme="minorEastAsia" w:hAnsiTheme="minorEastAsia"/>
          <w:sz w:val="32"/>
          <w:szCs w:val="32"/>
        </w:rPr>
      </w:pPr>
    </w:p>
    <w:sectPr w:rsidR="004A6412">
      <w:pgSz w:w="11906" w:h="16838"/>
      <w:pgMar w:top="1440" w:right="1274" w:bottom="1440" w:left="164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376F3" w14:textId="77777777" w:rsidR="00DC7BCE" w:rsidRDefault="00DC7BCE" w:rsidP="00AE01AD">
      <w:r>
        <w:separator/>
      </w:r>
    </w:p>
  </w:endnote>
  <w:endnote w:type="continuationSeparator" w:id="0">
    <w:p w14:paraId="1DFE2E23" w14:textId="77777777" w:rsidR="00DC7BCE" w:rsidRDefault="00DC7BCE" w:rsidP="00AE01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02A421C3-0FEB-452E-9CA6-0C139780880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FA05C748-BE2E-4DF8-80F4-1FCD4ED8C2ED}"/>
    <w:embedBold r:id="rId3" w:fontKey="{5407FF27-F8CC-4F92-87B8-A198C1369A55}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4" w:fontKey="{2C8ACDA9-DA89-4569-96EB-EAA139D7AE4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26DF2E5A-DC02-4953-B967-9634A7CF9415}"/>
    <w:embedItalic r:id="rId6" w:fontKey="{C00AFF15-6277-47D0-81DB-224482799164}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  <w:embedBold r:id="rId7" w:subsetted="1" w:fontKey="{5BE7E7EA-BD80-48F1-BF70-14762F0BFC9F}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8" w:subsetted="1" w:fontKey="{D85C2535-9A46-4586-8890-387CC09FE5AD}"/>
    <w:embedBold r:id="rId9" w:subsetted="1" w:fontKey="{EB062526-FDD3-4487-9CAC-F09DBC86CAB7}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  <w:embedRegular r:id="rId10" w:subsetted="1" w:fontKey="{B7CBCD16-602B-42AF-A17F-56A8753E54C8}"/>
    <w:embedBold r:id="rId11" w:subsetted="1" w:fontKey="{3A40200C-ED21-4B6C-BDF2-961F6A7B193A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  <w:embedRegular r:id="rId12" w:subsetted="1" w:fontKey="{1734487F-90B4-42EE-B31F-3F9F703DFEB0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73E17" w14:textId="77777777" w:rsidR="00DC7BCE" w:rsidRDefault="00DC7BCE" w:rsidP="00AE01AD">
      <w:r>
        <w:separator/>
      </w:r>
    </w:p>
  </w:footnote>
  <w:footnote w:type="continuationSeparator" w:id="0">
    <w:p w14:paraId="7C3FE69F" w14:textId="77777777" w:rsidR="00DC7BCE" w:rsidRDefault="00DC7BCE" w:rsidP="00AE01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406B31"/>
    <w:multiLevelType w:val="multilevel"/>
    <w:tmpl w:val="0FE053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4C37EFD"/>
    <w:multiLevelType w:val="multilevel"/>
    <w:tmpl w:val="FEF6BA56"/>
    <w:lvl w:ilvl="0">
      <w:start w:val="1"/>
      <w:numFmt w:val="bullet"/>
      <w:lvlText w:val="◻"/>
      <w:lvlJc w:val="left"/>
      <w:pPr>
        <w:ind w:left="480" w:hanging="48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960" w:hanging="48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440" w:hanging="48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920" w:hanging="48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8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80" w:hanging="48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360" w:hanging="48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840" w:hanging="48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320" w:hanging="48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77E3237D"/>
    <w:multiLevelType w:val="multilevel"/>
    <w:tmpl w:val="4DAE912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decim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decim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 w16cid:durableId="1505195919">
    <w:abstractNumId w:val="1"/>
  </w:num>
  <w:num w:numId="2" w16cid:durableId="218246542">
    <w:abstractNumId w:val="2"/>
  </w:num>
  <w:num w:numId="3" w16cid:durableId="14635770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TrueTypeFonts/>
  <w:bordersDoNotSurroundHeader/>
  <w:bordersDoNotSurroundFooter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59A"/>
    <w:rsid w:val="00093F14"/>
    <w:rsid w:val="00094D54"/>
    <w:rsid w:val="000B2073"/>
    <w:rsid w:val="000E0B31"/>
    <w:rsid w:val="000E5681"/>
    <w:rsid w:val="000F5C99"/>
    <w:rsid w:val="001309B9"/>
    <w:rsid w:val="00133E06"/>
    <w:rsid w:val="001B1476"/>
    <w:rsid w:val="001F103B"/>
    <w:rsid w:val="001F447D"/>
    <w:rsid w:val="001F7E26"/>
    <w:rsid w:val="00234105"/>
    <w:rsid w:val="0026242E"/>
    <w:rsid w:val="002C41E7"/>
    <w:rsid w:val="002D037B"/>
    <w:rsid w:val="002D625D"/>
    <w:rsid w:val="002F4B0A"/>
    <w:rsid w:val="002F5DF5"/>
    <w:rsid w:val="003112AF"/>
    <w:rsid w:val="003638A4"/>
    <w:rsid w:val="003816B0"/>
    <w:rsid w:val="00384ED2"/>
    <w:rsid w:val="003A376F"/>
    <w:rsid w:val="003E7A8D"/>
    <w:rsid w:val="0048309F"/>
    <w:rsid w:val="0048452C"/>
    <w:rsid w:val="004A6412"/>
    <w:rsid w:val="00507149"/>
    <w:rsid w:val="00567A14"/>
    <w:rsid w:val="005D4F8B"/>
    <w:rsid w:val="005F0AA9"/>
    <w:rsid w:val="006351CF"/>
    <w:rsid w:val="00675844"/>
    <w:rsid w:val="00683D9E"/>
    <w:rsid w:val="006C408A"/>
    <w:rsid w:val="006C6CC9"/>
    <w:rsid w:val="007434B9"/>
    <w:rsid w:val="00744EE3"/>
    <w:rsid w:val="00752A06"/>
    <w:rsid w:val="00775F8F"/>
    <w:rsid w:val="007A6645"/>
    <w:rsid w:val="007C359A"/>
    <w:rsid w:val="007D33D6"/>
    <w:rsid w:val="00805BD9"/>
    <w:rsid w:val="008B1047"/>
    <w:rsid w:val="008D2DB0"/>
    <w:rsid w:val="008F494D"/>
    <w:rsid w:val="008F4D9D"/>
    <w:rsid w:val="009C4648"/>
    <w:rsid w:val="00A03E17"/>
    <w:rsid w:val="00A146BA"/>
    <w:rsid w:val="00A63D9D"/>
    <w:rsid w:val="00AE01AD"/>
    <w:rsid w:val="00AE382A"/>
    <w:rsid w:val="00AF7D35"/>
    <w:rsid w:val="00B6631D"/>
    <w:rsid w:val="00B77B47"/>
    <w:rsid w:val="00BA743E"/>
    <w:rsid w:val="00BE03F7"/>
    <w:rsid w:val="00C91D71"/>
    <w:rsid w:val="00CA156A"/>
    <w:rsid w:val="00CE52AC"/>
    <w:rsid w:val="00CF10DB"/>
    <w:rsid w:val="00D4036C"/>
    <w:rsid w:val="00D43EB2"/>
    <w:rsid w:val="00D44F8E"/>
    <w:rsid w:val="00D565EC"/>
    <w:rsid w:val="00D62EC4"/>
    <w:rsid w:val="00D70773"/>
    <w:rsid w:val="00DC7BCE"/>
    <w:rsid w:val="00E200EC"/>
    <w:rsid w:val="00E5586E"/>
    <w:rsid w:val="00E55F9E"/>
    <w:rsid w:val="00E6256E"/>
    <w:rsid w:val="00E65470"/>
    <w:rsid w:val="00E80B2D"/>
    <w:rsid w:val="00EC79C8"/>
    <w:rsid w:val="00ED0A51"/>
    <w:rsid w:val="00EF1221"/>
    <w:rsid w:val="00F75EAE"/>
    <w:rsid w:val="00FD1A83"/>
    <w:rsid w:val="00FE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1BAE44"/>
  <w15:docId w15:val="{0DE8BF03-127E-48B6-929E-E761F6070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39"/>
    <w:rsid w:val="00C405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916CD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233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233F4C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233F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233F4C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E81F05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81F0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E81F05"/>
    <w:pPr>
      <w:widowControl/>
      <w:spacing w:before="100" w:beforeAutospacing="1" w:after="100" w:afterAutospacing="1"/>
    </w:pPr>
    <w:rPr>
      <w:rFonts w:ascii="新細明體" w:eastAsia="新細明體" w:hAnsi="新細明體" w:cs="新細明體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LGjliBaY8+PefQ1nzDGmYSRntA==">CgMxLjAyCGguZ2pkZ3hzMgloLjMwajB6bGwyCWguMWZvYjl0ZTgAciExbE9tN2ZJWFY2TGxOdWs5aWhURV8taVRkTlppcXNGbUg=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654</Words>
  <Characters>3728</Characters>
  <Application>Microsoft Office Word</Application>
  <DocSecurity>0</DocSecurity>
  <Lines>31</Lines>
  <Paragraphs>8</Paragraphs>
  <ScaleCrop>false</ScaleCrop>
  <Company/>
  <LinksUpToDate>false</LinksUpToDate>
  <CharactersWithSpaces>4374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陳淑娟</cp:lastModifiedBy>
  <cp:revision>5</cp:revision>
  <cp:lastPrinted>2025-02-16T17:55:00Z</cp:lastPrinted>
  <dcterms:created xsi:type="dcterms:W3CDTF">2026-05-19T09:13:00Z</dcterms:created>
  <dcterms:modified xsi:type="dcterms:W3CDTF">2026-05-21T15:14:00Z</dcterms:modified>
</cp:coreProperties>
</file>