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6A" w:rsidRPr="00E6496B" w:rsidRDefault="00B514FE" w:rsidP="00B514FE">
      <w:pPr>
        <w:tabs>
          <w:tab w:val="left" w:pos="13750"/>
        </w:tabs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  <w:bdr w:val="single" w:sz="4" w:space="0" w:color="auto"/>
        </w:rPr>
        <w:t>附件</w:t>
      </w:r>
      <w:r>
        <w:rPr>
          <w:rFonts w:asciiTheme="minorEastAsia" w:eastAsiaTheme="minorEastAsia" w:hAnsiTheme="minorEastAsia" w:hint="eastAsia"/>
          <w:bdr w:val="single" w:sz="4" w:space="0" w:color="auto"/>
        </w:rPr>
        <w:t>十</w:t>
      </w:r>
      <w:r>
        <w:rPr>
          <w:rFonts w:asciiTheme="minorEastAsia" w:eastAsiaTheme="minorEastAsia" w:hAnsiTheme="minorEastAsia" w:hint="eastAsia"/>
          <w:bdr w:val="single" w:sz="4" w:space="0" w:color="auto"/>
        </w:rPr>
        <w:t>二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            </w:t>
      </w:r>
      <w:r w:rsidR="0086216A">
        <w:rPr>
          <w:rFonts w:asciiTheme="minorEastAsia" w:eastAsiaTheme="minorEastAsia" w:hAnsiTheme="minorEastAsia" w:hint="eastAsia"/>
          <w:color w:val="000000" w:themeColor="text1"/>
        </w:rPr>
        <w:t>○○國民中</w:t>
      </w:r>
      <w:r w:rsidR="0086216A">
        <w:rPr>
          <w:rFonts w:asciiTheme="minorEastAsia" w:eastAsiaTheme="minorEastAsia" w:hAnsiTheme="minorEastAsia" w:hint="eastAsia"/>
        </w:rPr>
        <w:t>(小)</w:t>
      </w:r>
      <w:r w:rsidR="0086216A" w:rsidRPr="00E6496B">
        <w:rPr>
          <w:rFonts w:asciiTheme="minorEastAsia" w:eastAsiaTheme="minorEastAsia" w:hAnsiTheme="minorEastAsia" w:hint="eastAsia"/>
          <w:color w:val="000000" w:themeColor="text1"/>
        </w:rPr>
        <w:t>學彈性學習</w:t>
      </w:r>
      <w:r w:rsidR="00936C2F">
        <w:rPr>
          <w:rFonts w:asciiTheme="minorEastAsia" w:eastAsiaTheme="minorEastAsia" w:hAnsiTheme="minorEastAsia" w:hint="eastAsia"/>
          <w:color w:val="000000" w:themeColor="text1"/>
        </w:rPr>
        <w:t>課程效果階段</w:t>
      </w:r>
      <w:r w:rsidR="0086216A" w:rsidRPr="00E6496B">
        <w:rPr>
          <w:rFonts w:asciiTheme="minorEastAsia" w:eastAsiaTheme="minorEastAsia" w:hAnsiTheme="minorEastAsia" w:hint="eastAsia"/>
          <w:color w:val="000000" w:themeColor="text1"/>
        </w:rPr>
        <w:t>課程評鑑紀錄表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E6496B">
        <w:rPr>
          <w:rFonts w:asciiTheme="minorEastAsia" w:eastAsiaTheme="minorEastAsia" w:hAnsiTheme="minorEastAsia" w:hint="eastAsia"/>
        </w:rPr>
        <w:t>一、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時間：</w:t>
      </w:r>
    </w:p>
    <w:p w:rsidR="0086216A" w:rsidRPr="00B514FE" w:rsidRDefault="0086216A" w:rsidP="00B514FE">
      <w:pPr>
        <w:pStyle w:val="a3"/>
        <w:numPr>
          <w:ilvl w:val="0"/>
          <w:numId w:val="2"/>
        </w:numPr>
        <w:tabs>
          <w:tab w:val="left" w:pos="13750"/>
        </w:tabs>
        <w:ind w:leftChars="0"/>
        <w:rPr>
          <w:rFonts w:asciiTheme="minorEastAsia" w:eastAsiaTheme="minorEastAsia" w:hAnsiTheme="minorEastAsia"/>
        </w:rPr>
      </w:pPr>
      <w:r w:rsidRPr="00B514FE">
        <w:rPr>
          <w:rFonts w:asciiTheme="minorEastAsia" w:eastAsiaTheme="minorEastAsia" w:hAnsiTheme="minorEastAsia" w:hint="eastAsia"/>
        </w:rPr>
        <w:t>地點：</w:t>
      </w:r>
    </w:p>
    <w:p w:rsidR="0086216A" w:rsidRPr="00B514FE" w:rsidRDefault="00B514FE" w:rsidP="00B514FE">
      <w:pPr>
        <w:tabs>
          <w:tab w:val="left" w:pos="13750"/>
        </w:tabs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三、</w:t>
      </w:r>
      <w:bookmarkStart w:id="0" w:name="_GoBack"/>
      <w:bookmarkEnd w:id="0"/>
      <w:r w:rsidR="0086216A" w:rsidRPr="00B514FE">
        <w:rPr>
          <w:rFonts w:asciiTheme="minorEastAsia" w:eastAsiaTheme="minorEastAsia" w:hAnsiTheme="minorEastAsia" w:hint="eastAsia"/>
        </w:rPr>
        <w:t>主席：                             四、紀錄：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五、出席人員：</w:t>
      </w:r>
    </w:p>
    <w:p w:rsidR="0086216A" w:rsidRPr="00E6496B" w:rsidRDefault="0086216A" w:rsidP="0086216A">
      <w:pPr>
        <w:tabs>
          <w:tab w:val="left" w:pos="13750"/>
        </w:tabs>
        <w:rPr>
          <w:rFonts w:asciiTheme="minorEastAsia" w:eastAsiaTheme="minorEastAsia" w:hAnsiTheme="minorEastAsia"/>
        </w:rPr>
      </w:pPr>
      <w:r w:rsidRPr="00E6496B">
        <w:rPr>
          <w:rFonts w:asciiTheme="minorEastAsia" w:eastAsiaTheme="minorEastAsia" w:hAnsiTheme="minorEastAsia" w:hint="eastAsia"/>
        </w:rPr>
        <w:t>六、列席人員：</w:t>
      </w:r>
    </w:p>
    <w:p w:rsidR="0086216A" w:rsidRPr="00E6496B" w:rsidRDefault="0086216A" w:rsidP="0086216A">
      <w:pPr>
        <w:widowControl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</w:t>
      </w:r>
      <w:r w:rsidRPr="00E6496B">
        <w:rPr>
          <w:rFonts w:asciiTheme="minorEastAsia" w:eastAsiaTheme="minorEastAsia" w:hAnsiTheme="minorEastAsia" w:hint="eastAsia"/>
          <w:color w:val="000000" w:themeColor="text1"/>
        </w:rPr>
        <w:t>彈性學習課程</w:t>
      </w:r>
      <w:r w:rsidR="00936C2F">
        <w:rPr>
          <w:rFonts w:asciiTheme="minorEastAsia" w:eastAsiaTheme="minorEastAsia" w:hAnsiTheme="minorEastAsia" w:hint="eastAsia"/>
          <w:color w:val="000000" w:themeColor="text1"/>
        </w:rPr>
        <w:t>效果階段</w:t>
      </w:r>
      <w:r w:rsidR="00936C2F" w:rsidRPr="00E6496B">
        <w:rPr>
          <w:rFonts w:asciiTheme="minorEastAsia" w:eastAsiaTheme="minorEastAsia" w:hAnsiTheme="minorEastAsia" w:hint="eastAsia"/>
          <w:color w:val="000000" w:themeColor="text1"/>
        </w:rPr>
        <w:t>課程</w:t>
      </w:r>
      <w:r w:rsidRPr="00E6496B">
        <w:rPr>
          <w:rFonts w:asciiTheme="minorEastAsia" w:eastAsiaTheme="minorEastAsia" w:hAnsiTheme="minorEastAsia" w:hint="eastAsia"/>
        </w:rPr>
        <w:t>評鑑結果：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0"/>
        <w:gridCol w:w="325"/>
        <w:gridCol w:w="176"/>
        <w:gridCol w:w="533"/>
        <w:gridCol w:w="3402"/>
        <w:gridCol w:w="217"/>
        <w:gridCol w:w="951"/>
        <w:gridCol w:w="1809"/>
        <w:gridCol w:w="425"/>
        <w:gridCol w:w="425"/>
        <w:gridCol w:w="426"/>
        <w:gridCol w:w="425"/>
        <w:gridCol w:w="34"/>
      </w:tblGrid>
      <w:tr w:rsidR="00936C2F" w:rsidRPr="00E6496B" w:rsidTr="00936C2F">
        <w:trPr>
          <w:gridAfter w:val="1"/>
          <w:wAfter w:w="34" w:type="dxa"/>
          <w:trHeight w:val="380"/>
        </w:trPr>
        <w:tc>
          <w:tcPr>
            <w:tcW w:w="675" w:type="dxa"/>
            <w:gridSpan w:val="2"/>
            <w:vMerge w:val="restart"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層面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評鑑重點</w:t>
            </w:r>
          </w:p>
        </w:tc>
        <w:tc>
          <w:tcPr>
            <w:tcW w:w="3402" w:type="dxa"/>
            <w:vMerge w:val="restart"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課程發展品質原則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質性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  <w:tc>
          <w:tcPr>
            <w:tcW w:w="1701" w:type="dxa"/>
            <w:gridSpan w:val="4"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量化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評鑑</w:t>
            </w:r>
          </w:p>
        </w:tc>
      </w:tr>
      <w:tr w:rsidR="00936C2F" w:rsidRPr="00E6496B" w:rsidTr="00936C2F">
        <w:trPr>
          <w:gridAfter w:val="1"/>
          <w:wAfter w:w="34" w:type="dxa"/>
          <w:trHeight w:val="920"/>
        </w:trPr>
        <w:tc>
          <w:tcPr>
            <w:tcW w:w="675" w:type="dxa"/>
            <w:gridSpan w:val="2"/>
            <w:vMerge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6C2F" w:rsidRPr="00E6496B" w:rsidRDefault="00936C2F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936C2F" w:rsidRPr="00E6496B" w:rsidRDefault="00936C2F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936C2F" w:rsidRPr="00E6496B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優良</w:t>
            </w:r>
          </w:p>
        </w:tc>
        <w:tc>
          <w:tcPr>
            <w:tcW w:w="425" w:type="dxa"/>
          </w:tcPr>
          <w:p w:rsidR="00936C2F" w:rsidRPr="00E6496B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良好</w:t>
            </w:r>
          </w:p>
        </w:tc>
        <w:tc>
          <w:tcPr>
            <w:tcW w:w="426" w:type="dxa"/>
          </w:tcPr>
          <w:p w:rsidR="00936C2F" w:rsidRPr="00E6496B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普通</w:t>
            </w:r>
          </w:p>
        </w:tc>
        <w:tc>
          <w:tcPr>
            <w:tcW w:w="425" w:type="dxa"/>
          </w:tcPr>
          <w:p w:rsidR="00936C2F" w:rsidRPr="00E6496B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待加強</w:t>
            </w:r>
          </w:p>
        </w:tc>
      </w:tr>
      <w:tr w:rsidR="00936C2F" w:rsidRPr="00E6496B" w:rsidTr="00936C2F">
        <w:trPr>
          <w:gridAfter w:val="1"/>
          <w:wAfter w:w="34" w:type="dxa"/>
          <w:trHeight w:val="270"/>
        </w:trPr>
        <w:tc>
          <w:tcPr>
            <w:tcW w:w="675" w:type="dxa"/>
            <w:gridSpan w:val="2"/>
            <w:vMerge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936C2F" w:rsidRPr="00E6496B" w:rsidRDefault="00936C2F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936C2F" w:rsidRPr="00E6496B" w:rsidRDefault="00936C2F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</w:tcPr>
          <w:p w:rsidR="00936C2F" w:rsidRPr="00E6496B" w:rsidRDefault="00936C2F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936C2F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936C2F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936C2F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936C2F" w:rsidRDefault="00936C2F" w:rsidP="00FA762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新細明體"/>
                <w:color w:val="000000" w:themeColor="text1"/>
                <w:spacing w:val="-32"/>
                <w:kern w:val="2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新細明體" w:hint="eastAsia"/>
                <w:color w:val="000000" w:themeColor="text1"/>
                <w:spacing w:val="-32"/>
                <w:kern w:val="20"/>
                <w:sz w:val="20"/>
                <w:szCs w:val="20"/>
              </w:rPr>
              <w:t>1</w:t>
            </w:r>
          </w:p>
        </w:tc>
      </w:tr>
      <w:tr w:rsidR="0086216A" w:rsidRPr="00E6496B" w:rsidTr="00936C2F">
        <w:trPr>
          <w:gridAfter w:val="1"/>
          <w:wAfter w:w="34" w:type="dxa"/>
          <w:trHeight w:val="1010"/>
        </w:trPr>
        <w:tc>
          <w:tcPr>
            <w:tcW w:w="675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課程設計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1.</w:t>
            </w:r>
          </w:p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教育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效益</w:t>
            </w: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1.1彈性學習課程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之單元或主題內容，符合學生的學習需要及身心發展層次，對其持續學習與發展具重要性。 </w:t>
            </w:r>
          </w:p>
        </w:tc>
        <w:tc>
          <w:tcPr>
            <w:tcW w:w="2977" w:type="dxa"/>
            <w:gridSpan w:val="3"/>
            <w:vMerge w:val="restart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115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1.2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之教材、內容與活動，重視提供學生練習、體驗、思考、探究、發表和整合之充分機會，學習經驗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安排具情境脈絡化、意義化和適性化特徵，確能達成課程目標。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1808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</w:t>
            </w:r>
          </w:p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內容結構</w:t>
            </w: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各年級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彈性學習課程計畫之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內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涵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項目，符合主管機關規定，如年級課程目標、教學單元/主題名稱、單元/主題內容摘要、教學進度、擬融入議題內容摘要、自編或選用之教材或學習資源和評量方式。</w:t>
            </w:r>
          </w:p>
        </w:tc>
        <w:tc>
          <w:tcPr>
            <w:tcW w:w="2977" w:type="dxa"/>
            <w:gridSpan w:val="3"/>
            <w:vMerge w:val="restart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964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2.2各年級規劃之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內容，符合課綱規定及學習節數規範。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291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2.3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各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之組成單元或主題，彼此間符合課程組織的順序性、繼續性和統整性原則。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80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3.</w:t>
            </w:r>
          </w:p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邏輯關連</w:t>
            </w: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4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3.1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各年級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之規劃主題，能呼應學校課程願景及發展特色。</w:t>
            </w:r>
          </w:p>
        </w:tc>
        <w:tc>
          <w:tcPr>
            <w:tcW w:w="2977" w:type="dxa"/>
            <w:gridSpan w:val="3"/>
            <w:vMerge w:val="restart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12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3.2各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之教學單元或主題內容、課程目標、教學時間與進度和評量方式等，彼此間具相互呼應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邏輯合理性。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45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4.</w:t>
            </w:r>
          </w:p>
          <w:p w:rsidR="0086216A" w:rsidRPr="00E6496B" w:rsidRDefault="0086216A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發展過程</w:t>
            </w: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規劃與設計過程中，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能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蒐集且參考及評估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規劃所需的重要資料，如相關主題的政策文件與研究文獻、學校課程願景、可能之教材與教學資源、學生先備經驗或成就與發展狀態、課程與教學設計參考文獻等。</w:t>
            </w:r>
          </w:p>
        </w:tc>
        <w:tc>
          <w:tcPr>
            <w:tcW w:w="2977" w:type="dxa"/>
            <w:gridSpan w:val="3"/>
            <w:vMerge w:val="restart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49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:rsidR="0086216A" w:rsidRPr="00E6496B" w:rsidRDefault="0086216A" w:rsidP="00FA7623">
            <w:pPr>
              <w:spacing w:line="0" w:lineRule="atLeast"/>
              <w:ind w:left="300" w:hangingChars="150" w:hanging="3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4.2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規劃與設計過程具專業參與性，經由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規劃小組、年級會議或相關教師專業學習社群之共同討論，並經學校課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lastRenderedPageBreak/>
              <w:t>程發展委員會審議通過。特殊需求類課程，並經特殊教育相關法定程序通過。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606"/>
        </w:trPr>
        <w:tc>
          <w:tcPr>
            <w:tcW w:w="350" w:type="dxa"/>
            <w:vMerge w:val="restart"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lastRenderedPageBreak/>
              <w:t>課程</w:t>
            </w:r>
          </w:p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實施</w:t>
            </w:r>
          </w:p>
        </w:tc>
        <w:tc>
          <w:tcPr>
            <w:tcW w:w="325" w:type="dxa"/>
            <w:vMerge w:val="restart"/>
            <w:vAlign w:val="center"/>
          </w:tcPr>
          <w:p w:rsidR="002B7ED4" w:rsidRPr="00E6496B" w:rsidRDefault="002B7ED4" w:rsidP="002B7ED4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</w:t>
            </w:r>
          </w:p>
          <w:p w:rsidR="002B7ED4" w:rsidRDefault="002B7ED4" w:rsidP="002B7ED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實施</w:t>
            </w:r>
          </w:p>
          <w:p w:rsidR="002B7ED4" w:rsidRPr="00E6496B" w:rsidRDefault="002B7ED4" w:rsidP="002B7ED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前準備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師資專業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5.1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校內師資人力及專長足以有效實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施彈性學習課程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2977" w:type="dxa"/>
            <w:gridSpan w:val="3"/>
            <w:vMerge w:val="restart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05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5.2校內行政主管和教師已參加主管機關及學校辦理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新課程專業研習或成長活動，對課程綱要內容有充分理解。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30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5.3教師積極參與各領域/科目教學研究會、年級會議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及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專業學習社群之專業研討、共同備課、觀課和議課活動，熟知任教課程之課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綱、課程計畫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及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教材內容。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55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6.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家長溝通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356" w:hangingChars="178" w:hanging="35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6.1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學校課程計畫能獲主管機關備查，並運用書面或網路等多元管道向學生與家長說明。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03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7.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教材資源</w:t>
            </w: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7.1彈性學習課程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所需教材，已依規定程序選用，自編教材及相關教學資源能呼應課程目標並依規定審查。</w:t>
            </w:r>
          </w:p>
        </w:tc>
        <w:tc>
          <w:tcPr>
            <w:tcW w:w="2977" w:type="dxa"/>
            <w:gridSpan w:val="3"/>
            <w:vMerge w:val="restart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521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7.2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之實施場地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與設備，已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規劃妥善。</w:t>
            </w:r>
          </w:p>
        </w:tc>
        <w:tc>
          <w:tcPr>
            <w:tcW w:w="2977" w:type="dxa"/>
            <w:gridSpan w:val="3"/>
            <w:vMerge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8.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學習促進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66090E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8.1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規劃必要措施，以促進課程實施及其效果，如辦理課程相關之展演、競賽、活動、能力檢測、學習護照等。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 w:val="restart"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課程實施情形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教學實施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9.1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教師依課程計畫之規劃進行教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學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，教學策略及活動安排能促成本教階段領域/科目核心素養、精熟學習重點及達成彈性學習課程目標。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9</w:t>
            </w:r>
            <w:r w:rsidRPr="005B0FAE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.2 教師能視課程內容、學習重點、學生特質及資源條件，採用相應合適之多元教學策略，並重視教學過程之適性化。 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2B7ED4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10.</w:t>
            </w:r>
          </w:p>
          <w:p w:rsidR="002B7ED4" w:rsidRPr="00E6496B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評量回饋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E6496B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.1 教師於教學過程之評量或定期學習成就評量之內容及方法，能掌握課綱及課程計畫規劃之核心素養、學習內容與學習表現，並根據評量結果進行學習輔導或教學調整。 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2B7ED4" w:rsidRPr="00E6496B" w:rsidTr="00936C2F">
        <w:trPr>
          <w:gridAfter w:val="1"/>
          <w:wAfter w:w="34" w:type="dxa"/>
          <w:trHeight w:val="1140"/>
        </w:trPr>
        <w:tc>
          <w:tcPr>
            <w:tcW w:w="350" w:type="dxa"/>
            <w:vMerge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dxa"/>
            <w:vMerge/>
            <w:vAlign w:val="center"/>
          </w:tcPr>
          <w:p w:rsidR="002B7ED4" w:rsidRPr="00E6496B" w:rsidRDefault="002B7ED4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2B7ED4" w:rsidRDefault="002B7ED4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7ED4" w:rsidRPr="0009465D" w:rsidRDefault="002B7ED4" w:rsidP="00FA7623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0</w:t>
            </w:r>
            <w:r w:rsidRPr="0009465D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.2 各領域/科目教學研究會、年級會議及各教師專業學習社群，能就各課程之教學實施情形進行對話、討論，適時改進課程與教學計畫及其實施。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2B7ED4" w:rsidRPr="00E6496B" w:rsidRDefault="002B7ED4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775"/>
        </w:trPr>
        <w:tc>
          <w:tcPr>
            <w:tcW w:w="675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課程效果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86216A" w:rsidRPr="00E6496B" w:rsidRDefault="0086216A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</w:t>
            </w:r>
          </w:p>
          <w:p w:rsidR="0086216A" w:rsidRPr="00E6496B" w:rsidRDefault="0086216A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目標達成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6216A" w:rsidRPr="00E6496B" w:rsidRDefault="0086216A" w:rsidP="00FA7623">
            <w:pPr>
              <w:spacing w:line="0" w:lineRule="atLeast"/>
              <w:ind w:leftChars="-28" w:left="357" w:hangingChars="212" w:hanging="424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11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.1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學生於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之學習結果表現，能符合課程設計之預期課程目標。</w:t>
            </w:r>
          </w:p>
        </w:tc>
        <w:tc>
          <w:tcPr>
            <w:tcW w:w="2977" w:type="dxa"/>
            <w:gridSpan w:val="3"/>
            <w:vMerge w:val="restart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777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6216A" w:rsidRPr="00E6496B" w:rsidRDefault="0086216A" w:rsidP="00FA7623">
            <w:pPr>
              <w:spacing w:line="0" w:lineRule="atLeast"/>
              <w:ind w:left="400" w:hanging="400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6216A" w:rsidRPr="00E6496B" w:rsidRDefault="0086216A" w:rsidP="00FA7623">
            <w:pPr>
              <w:spacing w:line="0" w:lineRule="atLeast"/>
              <w:ind w:leftChars="-28" w:left="357" w:hangingChars="212" w:hanging="424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11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.2學生在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之非意圖性學習結果，具教育之積極正向價值。</w:t>
            </w:r>
          </w:p>
        </w:tc>
        <w:tc>
          <w:tcPr>
            <w:tcW w:w="2977" w:type="dxa"/>
            <w:gridSpan w:val="3"/>
            <w:vMerge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280"/>
        </w:trPr>
        <w:tc>
          <w:tcPr>
            <w:tcW w:w="675" w:type="dxa"/>
            <w:gridSpan w:val="2"/>
            <w:vMerge/>
            <w:vAlign w:val="center"/>
          </w:tcPr>
          <w:p w:rsidR="0086216A" w:rsidRPr="00E6496B" w:rsidRDefault="0086216A" w:rsidP="00FA762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6216A" w:rsidRPr="00E6496B" w:rsidRDefault="0086216A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</w:t>
            </w:r>
          </w:p>
          <w:p w:rsidR="0086216A" w:rsidRPr="00E6496B" w:rsidRDefault="0086216A" w:rsidP="00FA7623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持續進展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86216A" w:rsidRPr="00E6496B" w:rsidRDefault="0086216A" w:rsidP="00FA7623">
            <w:pPr>
              <w:spacing w:line="0" w:lineRule="atLeast"/>
              <w:ind w:left="356" w:hangingChars="178" w:hanging="356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2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.1學生於</w:t>
            </w: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彈性學習課程</w:t>
            </w:r>
            <w:r w:rsidRPr="00E6496B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之學習成就表現，具持續進展之現象。</w:t>
            </w:r>
          </w:p>
        </w:tc>
        <w:tc>
          <w:tcPr>
            <w:tcW w:w="2977" w:type="dxa"/>
            <w:gridSpan w:val="3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6216A" w:rsidRPr="00E6496B" w:rsidTr="00936C2F">
        <w:trPr>
          <w:gridAfter w:val="1"/>
          <w:wAfter w:w="34" w:type="dxa"/>
          <w:trHeight w:val="775"/>
        </w:trPr>
        <w:tc>
          <w:tcPr>
            <w:tcW w:w="675" w:type="dxa"/>
            <w:gridSpan w:val="2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E6496B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lastRenderedPageBreak/>
              <w:t>彈性學習課程綜合性課程評鑑紀錄</w:t>
            </w:r>
            <w:r w:rsidR="00D448D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0"/>
                <w:szCs w:val="20"/>
              </w:rPr>
              <w:t>與建議</w:t>
            </w:r>
          </w:p>
        </w:tc>
        <w:tc>
          <w:tcPr>
            <w:tcW w:w="8789" w:type="dxa"/>
            <w:gridSpan w:val="10"/>
          </w:tcPr>
          <w:p w:rsidR="0086216A" w:rsidRPr="00E6496B" w:rsidRDefault="0086216A" w:rsidP="00FA7623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36C2F" w:rsidRPr="00E6496B" w:rsidTr="00936C2F">
        <w:trPr>
          <w:trHeight w:val="775"/>
        </w:trPr>
        <w:tc>
          <w:tcPr>
            <w:tcW w:w="851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設計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設計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36C2F" w:rsidRPr="00E6496B" w:rsidTr="00936C2F">
        <w:trPr>
          <w:trHeight w:val="775"/>
        </w:trPr>
        <w:tc>
          <w:tcPr>
            <w:tcW w:w="851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實施前準備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實施前準備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36C2F" w:rsidRPr="00E6496B" w:rsidTr="00936C2F">
        <w:trPr>
          <w:trHeight w:val="775"/>
        </w:trPr>
        <w:tc>
          <w:tcPr>
            <w:tcW w:w="851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實施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936C2F" w:rsidRPr="00E6496B" w:rsidTr="00936C2F">
        <w:trPr>
          <w:trHeight w:val="775"/>
        </w:trPr>
        <w:tc>
          <w:tcPr>
            <w:tcW w:w="851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效果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照片一</w:t>
            </w:r>
          </w:p>
        </w:tc>
        <w:tc>
          <w:tcPr>
            <w:tcW w:w="4152" w:type="dxa"/>
            <w:gridSpan w:val="3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效果</w:t>
            </w:r>
          </w:p>
          <w:p w:rsidR="00936C2F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階段</w:t>
            </w:r>
          </w:p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照片二</w:t>
            </w:r>
          </w:p>
        </w:tc>
        <w:tc>
          <w:tcPr>
            <w:tcW w:w="3544" w:type="dxa"/>
            <w:gridSpan w:val="6"/>
            <w:vAlign w:val="center"/>
          </w:tcPr>
          <w:p w:rsidR="00936C2F" w:rsidRPr="00E6496B" w:rsidRDefault="00936C2F" w:rsidP="00936C2F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</w:tbl>
    <w:p w:rsidR="00814437" w:rsidRPr="0086216A" w:rsidRDefault="00814437"/>
    <w:sectPr w:rsidR="00814437" w:rsidRPr="0086216A" w:rsidSect="008621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F6" w:rsidRDefault="004F7BF6" w:rsidP="00936C2F">
      <w:r>
        <w:separator/>
      </w:r>
    </w:p>
  </w:endnote>
  <w:endnote w:type="continuationSeparator" w:id="0">
    <w:p w:rsidR="004F7BF6" w:rsidRDefault="004F7BF6" w:rsidP="0093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F6" w:rsidRDefault="004F7BF6" w:rsidP="00936C2F">
      <w:r>
        <w:separator/>
      </w:r>
    </w:p>
  </w:footnote>
  <w:footnote w:type="continuationSeparator" w:id="0">
    <w:p w:rsidR="004F7BF6" w:rsidRDefault="004F7BF6" w:rsidP="0093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A0893"/>
    <w:multiLevelType w:val="hybridMultilevel"/>
    <w:tmpl w:val="DCF2AB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D57E6A"/>
    <w:multiLevelType w:val="hybridMultilevel"/>
    <w:tmpl w:val="B6B832CC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6A"/>
    <w:rsid w:val="002B7ED4"/>
    <w:rsid w:val="004F7BF6"/>
    <w:rsid w:val="00814437"/>
    <w:rsid w:val="0086216A"/>
    <w:rsid w:val="00936C2F"/>
    <w:rsid w:val="00B514FE"/>
    <w:rsid w:val="00D448D2"/>
    <w:rsid w:val="00F8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778D24-53BF-4C5B-B2A1-5EC4545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6A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6A"/>
    <w:pPr>
      <w:ind w:leftChars="200" w:left="480"/>
    </w:pPr>
  </w:style>
  <w:style w:type="table" w:styleId="a4">
    <w:name w:val="Table Grid"/>
    <w:basedOn w:val="a1"/>
    <w:uiPriority w:val="59"/>
    <w:rsid w:val="0086216A"/>
    <w:rPr>
      <w:rFonts w:ascii="Times New Roman" w:eastAsia="標楷體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3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6C2F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6C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6C2F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2020-02-25T13:11:00Z</dcterms:created>
  <dcterms:modified xsi:type="dcterms:W3CDTF">2020-02-25T13:52:00Z</dcterms:modified>
</cp:coreProperties>
</file>